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72" w:rsidRDefault="00617C72" w:rsidP="00617C72">
      <w:pPr>
        <w:spacing w:after="0" w:line="240" w:lineRule="auto"/>
        <w:contextualSpacing/>
        <w:rPr>
          <w:rFonts w:eastAsia="Times New Roman" w:cs="Calibri"/>
          <w:b/>
        </w:rPr>
      </w:pPr>
      <w:bookmarkStart w:id="0" w:name="_GoBack"/>
      <w:bookmarkEnd w:id="0"/>
    </w:p>
    <w:p w:rsidR="00617C72" w:rsidRPr="00101F07" w:rsidRDefault="00617C72" w:rsidP="00617C7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01F07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0C9" w:rsidRPr="00101F07">
        <w:rPr>
          <w:rFonts w:ascii="Arial" w:hAnsi="Arial" w:cs="Arial"/>
          <w:b/>
          <w:sz w:val="24"/>
          <w:szCs w:val="24"/>
          <w:lang w:val="en-US"/>
        </w:rPr>
        <w:t>Colleg</w:t>
      </w:r>
      <w:r w:rsidR="00AB7B65" w:rsidRPr="00101F07">
        <w:rPr>
          <w:rFonts w:ascii="Arial" w:hAnsi="Arial" w:cs="Arial"/>
          <w:b/>
          <w:sz w:val="24"/>
          <w:szCs w:val="24"/>
          <w:lang w:val="en-US"/>
        </w:rPr>
        <w:t>es and Student Services Committee</w:t>
      </w:r>
    </w:p>
    <w:p w:rsidR="00617C72" w:rsidRPr="00101F07" w:rsidRDefault="00011089" w:rsidP="00617C7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01F07">
        <w:rPr>
          <w:rFonts w:ascii="Arial" w:hAnsi="Arial" w:cs="Arial"/>
          <w:sz w:val="24"/>
          <w:szCs w:val="24"/>
          <w:lang w:val="en-US"/>
        </w:rPr>
        <w:t>2019-20</w:t>
      </w:r>
    </w:p>
    <w:p w:rsidR="00617C72" w:rsidRDefault="00617C72" w:rsidP="00617C72">
      <w:pPr>
        <w:pStyle w:val="NoSpacing"/>
      </w:pP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Meeting date: Wednesday </w:t>
      </w:r>
      <w:r w:rsidR="00A74ED3">
        <w:rPr>
          <w:rFonts w:ascii="Arial" w:hAnsi="Arial" w:cs="Arial"/>
          <w:sz w:val="24"/>
          <w:szCs w:val="24"/>
        </w:rPr>
        <w:t>January 8</w:t>
      </w:r>
      <w:r w:rsidR="00866E6A">
        <w:rPr>
          <w:rFonts w:ascii="Arial" w:hAnsi="Arial" w:cs="Arial"/>
          <w:sz w:val="24"/>
          <w:szCs w:val="24"/>
        </w:rPr>
        <w:t>, 20</w:t>
      </w:r>
      <w:r w:rsidR="00A74ED3">
        <w:rPr>
          <w:rFonts w:ascii="Arial" w:hAnsi="Arial" w:cs="Arial"/>
          <w:sz w:val="24"/>
          <w:szCs w:val="24"/>
        </w:rPr>
        <w:t>20</w:t>
      </w: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Location: Champlain </w:t>
      </w:r>
      <w:r w:rsidR="00866E6A">
        <w:rPr>
          <w:rFonts w:ascii="Arial" w:hAnsi="Arial" w:cs="Arial"/>
          <w:sz w:val="24"/>
          <w:szCs w:val="24"/>
        </w:rPr>
        <w:t>G4</w:t>
      </w:r>
      <w:r w:rsidRPr="001020C9">
        <w:rPr>
          <w:rFonts w:ascii="Arial" w:hAnsi="Arial" w:cs="Arial"/>
          <w:sz w:val="24"/>
          <w:szCs w:val="24"/>
        </w:rPr>
        <w:t xml:space="preserve"> </w:t>
      </w: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80733" w:rsidRPr="00E80733" w:rsidRDefault="00E80733" w:rsidP="00E8073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E80733">
        <w:rPr>
          <w:rFonts w:ascii="Arial" w:hAnsi="Arial" w:cs="Arial"/>
          <w:b/>
          <w:bCs/>
          <w:sz w:val="24"/>
          <w:szCs w:val="24"/>
          <w:lang w:val="en-US"/>
        </w:rPr>
        <w:t>Agenda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1. Chair’s Welcome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2. Approval of agenda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3. Approval of November 27</w:t>
      </w:r>
      <w:r w:rsidRPr="00C742EE">
        <w:rPr>
          <w:rFonts w:ascii="Arial" w:hAnsi="Arial" w:cs="Arial"/>
          <w:bCs/>
          <w:sz w:val="24"/>
          <w:szCs w:val="24"/>
          <w:vertAlign w:val="superscript"/>
          <w:lang w:val="en-US"/>
        </w:rPr>
        <w:t>th</w:t>
      </w:r>
      <w:r w:rsidRPr="00C742EE">
        <w:rPr>
          <w:rFonts w:ascii="Arial" w:hAnsi="Arial" w:cs="Arial"/>
          <w:bCs/>
          <w:sz w:val="24"/>
          <w:szCs w:val="24"/>
          <w:lang w:val="en-US"/>
        </w:rPr>
        <w:t xml:space="preserve"> meeting minutes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4. University Budget (Cheryl Turk, AVP Finance)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5. Equity and Inclusion Subcommittee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6. AVP Students Update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7. Round Table Updates</w:t>
      </w:r>
    </w:p>
    <w:p w:rsidR="00C742EE" w:rsidRPr="00C742EE" w:rsidRDefault="00C742EE" w:rsidP="00C742E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8. Other business</w:t>
      </w:r>
    </w:p>
    <w:p w:rsidR="00E80733" w:rsidRPr="00E80733" w:rsidRDefault="00C742EE" w:rsidP="00E80733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C742EE">
        <w:rPr>
          <w:rFonts w:ascii="Arial" w:hAnsi="Arial" w:cs="Arial"/>
          <w:bCs/>
          <w:sz w:val="24"/>
          <w:szCs w:val="24"/>
          <w:lang w:val="en-US"/>
        </w:rPr>
        <w:t>9. Adjournment</w:t>
      </w:r>
    </w:p>
    <w:p w:rsidR="009D56A2" w:rsidRPr="00101F07" w:rsidRDefault="00866E6A" w:rsidP="009D56A2">
      <w:pPr>
        <w:pStyle w:val="NormalWeb"/>
        <w:contextualSpacing/>
        <w:rPr>
          <w:rStyle w:val="Heading1Char"/>
          <w:b w:val="0"/>
        </w:rPr>
      </w:pPr>
      <w:r w:rsidRPr="00101F07">
        <w:rPr>
          <w:rStyle w:val="Heading1Char"/>
        </w:rPr>
        <w:t xml:space="preserve">In attendance: </w:t>
      </w:r>
      <w:r w:rsidRPr="00101F07">
        <w:rPr>
          <w:rStyle w:val="Heading1Char"/>
          <w:b w:val="0"/>
        </w:rPr>
        <w:t xml:space="preserve">Melanie Buddle (Chair), Nona Robinson (AVP Students), Lesley Hulcoop (Secretary), Rachel </w:t>
      </w:r>
      <w:proofErr w:type="spellStart"/>
      <w:r w:rsidRPr="00101F07">
        <w:rPr>
          <w:rStyle w:val="Heading1Char"/>
          <w:b w:val="0"/>
        </w:rPr>
        <w:t>Sm</w:t>
      </w:r>
      <w:r w:rsidR="00E80733" w:rsidRPr="00101F07">
        <w:rPr>
          <w:rStyle w:val="Heading1Char"/>
          <w:b w:val="0"/>
        </w:rPr>
        <w:t>ylie</w:t>
      </w:r>
      <w:proofErr w:type="spellEnd"/>
      <w:r w:rsidR="00E80733" w:rsidRPr="00101F07">
        <w:rPr>
          <w:rStyle w:val="Heading1Char"/>
          <w:b w:val="0"/>
        </w:rPr>
        <w:t xml:space="preserve"> (TCSA)</w:t>
      </w:r>
      <w:r w:rsidRPr="00101F07">
        <w:rPr>
          <w:rStyle w:val="Heading1Char"/>
          <w:b w:val="0"/>
        </w:rPr>
        <w:t>, Mark Murdoch (Foodservices), Johanna Hart (Campus Programs), Jaime Waite (TC), Ryan McNeil-Smith (OC),</w:t>
      </w:r>
      <w:r w:rsidR="00E80733" w:rsidRPr="00101F07">
        <w:rPr>
          <w:rStyle w:val="Heading1Char"/>
          <w:b w:val="0"/>
        </w:rPr>
        <w:t xml:space="preserve"> Gytha Chapman (LEC)</w:t>
      </w:r>
      <w:r w:rsidR="009D56A2" w:rsidRPr="00101F07">
        <w:rPr>
          <w:rStyle w:val="Heading1Char"/>
          <w:b w:val="0"/>
        </w:rPr>
        <w:t xml:space="preserve">, </w:t>
      </w:r>
      <w:r w:rsidRPr="00101F07">
        <w:rPr>
          <w:rStyle w:val="Heading1Char"/>
          <w:b w:val="0"/>
        </w:rPr>
        <w:t>Sandra Kemet-</w:t>
      </w:r>
      <w:proofErr w:type="spellStart"/>
      <w:r w:rsidRPr="00101F07">
        <w:rPr>
          <w:rStyle w:val="Heading1Char"/>
          <w:b w:val="0"/>
        </w:rPr>
        <w:t>N’Guessan</w:t>
      </w:r>
      <w:proofErr w:type="spellEnd"/>
      <w:r w:rsidRPr="00101F07">
        <w:rPr>
          <w:rStyle w:val="Heading1Char"/>
          <w:b w:val="0"/>
        </w:rPr>
        <w:t xml:space="preserve"> (TGSA)</w:t>
      </w:r>
      <w:r w:rsidR="009D56A2" w:rsidRPr="00101F07">
        <w:rPr>
          <w:rStyle w:val="Heading1Char"/>
          <w:b w:val="0"/>
        </w:rPr>
        <w:t xml:space="preserve">, </w:t>
      </w:r>
      <w:r w:rsidR="00C742EE" w:rsidRPr="00101F07">
        <w:rPr>
          <w:rStyle w:val="Heading1Char"/>
          <w:b w:val="0"/>
        </w:rPr>
        <w:t>Stewart Engelberg (Wellness)</w:t>
      </w:r>
      <w:r w:rsidR="00C742EE">
        <w:rPr>
          <w:rStyle w:val="Heading1Char"/>
          <w:b w:val="0"/>
        </w:rPr>
        <w:t>,</w:t>
      </w:r>
      <w:r w:rsidR="000B1EAF">
        <w:rPr>
          <w:rStyle w:val="Heading1Char"/>
          <w:b w:val="0"/>
        </w:rPr>
        <w:t xml:space="preserve"> </w:t>
      </w:r>
      <w:r w:rsidR="009D56A2" w:rsidRPr="00101F07">
        <w:rPr>
          <w:rFonts w:ascii="Arial" w:hAnsi="Arial" w:cs="Arial"/>
          <w:color w:val="000000"/>
        </w:rPr>
        <w:t xml:space="preserve">Caleb Button (CC) </w:t>
      </w:r>
      <w:r w:rsidRPr="00101F07">
        <w:rPr>
          <w:rStyle w:val="Heading1Char"/>
          <w:b w:val="0"/>
        </w:rPr>
        <w:t xml:space="preserve">and </w:t>
      </w:r>
      <w:proofErr w:type="spellStart"/>
      <w:r w:rsidRPr="00101F07">
        <w:rPr>
          <w:rStyle w:val="Heading1Char"/>
          <w:b w:val="0"/>
        </w:rPr>
        <w:t>Ropafadzo</w:t>
      </w:r>
      <w:proofErr w:type="spellEnd"/>
      <w:r w:rsidRPr="00101F07">
        <w:rPr>
          <w:rStyle w:val="Heading1Char"/>
          <w:b w:val="0"/>
        </w:rPr>
        <w:t xml:space="preserve"> </w:t>
      </w:r>
      <w:proofErr w:type="spellStart"/>
      <w:r w:rsidRPr="00101F07">
        <w:rPr>
          <w:rStyle w:val="Heading1Char"/>
          <w:b w:val="0"/>
        </w:rPr>
        <w:t>Mungwari</w:t>
      </w:r>
      <w:proofErr w:type="spellEnd"/>
      <w:r w:rsidRPr="00101F07">
        <w:rPr>
          <w:rStyle w:val="Heading1Char"/>
          <w:b w:val="0"/>
        </w:rPr>
        <w:t xml:space="preserve"> (TISA).</w:t>
      </w:r>
    </w:p>
    <w:p w:rsidR="009D56A2" w:rsidRPr="00101F07" w:rsidRDefault="00866E6A" w:rsidP="009D56A2">
      <w:pPr>
        <w:pStyle w:val="NormalWeb"/>
        <w:contextualSpacing/>
        <w:rPr>
          <w:rStyle w:val="Heading1Char"/>
          <w:b w:val="0"/>
        </w:rPr>
      </w:pPr>
      <w:r w:rsidRPr="00101F07">
        <w:rPr>
          <w:rStyle w:val="Heading1Char"/>
        </w:rPr>
        <w:t>Regrets:</w:t>
      </w:r>
      <w:r w:rsidR="00E80733" w:rsidRPr="00101F07">
        <w:rPr>
          <w:rStyle w:val="Heading1Char"/>
        </w:rPr>
        <w:t xml:space="preserve"> </w:t>
      </w:r>
      <w:r w:rsidR="00C742EE">
        <w:rPr>
          <w:rFonts w:ascii="Arial" w:hAnsi="Arial" w:cs="Arial"/>
          <w:color w:val="000000"/>
        </w:rPr>
        <w:t xml:space="preserve">Lauryn Seguin (GC) and </w:t>
      </w:r>
      <w:r w:rsidR="00C742EE">
        <w:rPr>
          <w:rStyle w:val="Heading1Char"/>
          <w:b w:val="0"/>
        </w:rPr>
        <w:t>Jessica Evans (TI)</w:t>
      </w:r>
    </w:p>
    <w:p w:rsidR="00617C72" w:rsidRPr="00101F07" w:rsidRDefault="00866E6A" w:rsidP="00A2265F">
      <w:pPr>
        <w:pStyle w:val="NormalWeb"/>
        <w:contextualSpacing/>
        <w:rPr>
          <w:rFonts w:ascii="Arial" w:hAnsi="Arial" w:cs="Arial"/>
          <w:color w:val="000000"/>
        </w:rPr>
      </w:pPr>
      <w:r w:rsidRPr="00101F07">
        <w:rPr>
          <w:rStyle w:val="Heading1Char"/>
        </w:rPr>
        <w:t xml:space="preserve">Absent: </w:t>
      </w:r>
      <w:r w:rsidRPr="00101F07">
        <w:rPr>
          <w:rStyle w:val="Heading1Char"/>
          <w:b w:val="0"/>
        </w:rPr>
        <w:t>Jessica F</w:t>
      </w:r>
      <w:r w:rsidR="009D56A2" w:rsidRPr="00101F07">
        <w:rPr>
          <w:rStyle w:val="Heading1Char"/>
          <w:b w:val="0"/>
        </w:rPr>
        <w:t>r</w:t>
      </w:r>
      <w:r w:rsidRPr="00101F07">
        <w:rPr>
          <w:rStyle w:val="Heading1Char"/>
          <w:b w:val="0"/>
        </w:rPr>
        <w:t>appier</w:t>
      </w:r>
      <w:r w:rsidR="009D56A2" w:rsidRPr="00101F07">
        <w:rPr>
          <w:rStyle w:val="Heading1Char"/>
          <w:b w:val="0"/>
        </w:rPr>
        <w:t xml:space="preserve"> (TUNA)</w:t>
      </w:r>
    </w:p>
    <w:p w:rsidR="00671960" w:rsidRDefault="008A0701" w:rsidP="00F06A9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1. </w:t>
      </w:r>
      <w:r w:rsidRPr="00BC009A">
        <w:rPr>
          <w:rStyle w:val="Heading1Char"/>
        </w:rPr>
        <w:t>Chair’s Remarks</w:t>
      </w: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 – </w:t>
      </w:r>
      <w:r w:rsidRPr="00BC009A">
        <w:rPr>
          <w:rFonts w:ascii="Arial" w:eastAsiaTheme="minorHAnsi" w:hAnsi="Arial" w:cs="Arial"/>
          <w:bCs/>
          <w:sz w:val="24"/>
          <w:szCs w:val="24"/>
        </w:rPr>
        <w:t>Melanie Buddle</w:t>
      </w:r>
    </w:p>
    <w:p w:rsidR="00273100" w:rsidRDefault="00273100" w:rsidP="00F06A9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CASSC is now moving into budget presentations. </w:t>
      </w:r>
    </w:p>
    <w:p w:rsidR="00A342F1" w:rsidRPr="001020C9" w:rsidRDefault="00A342F1" w:rsidP="008A0701">
      <w:pPr>
        <w:spacing w:after="0" w:line="240" w:lineRule="auto"/>
        <w:contextualSpacing/>
        <w:rPr>
          <w:rFonts w:ascii="Arial" w:eastAsiaTheme="minorHAnsi" w:hAnsi="Arial" w:cs="Arial"/>
          <w:b/>
          <w:bCs/>
          <w:sz w:val="24"/>
          <w:szCs w:val="24"/>
        </w:rPr>
      </w:pPr>
    </w:p>
    <w:p w:rsidR="00B136B8" w:rsidRPr="001020C9" w:rsidRDefault="00B136B8" w:rsidP="00B136B8">
      <w:pPr>
        <w:spacing w:after="0" w:line="240" w:lineRule="auto"/>
        <w:contextualSpacing/>
        <w:rPr>
          <w:rFonts w:ascii="Arial" w:eastAsiaTheme="minorHAnsi" w:hAnsi="Arial" w:cs="Arial"/>
          <w:b/>
          <w:bCs/>
          <w:sz w:val="24"/>
          <w:szCs w:val="24"/>
        </w:rPr>
      </w:pP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2. </w:t>
      </w:r>
      <w:r w:rsidRPr="00BC009A">
        <w:rPr>
          <w:rStyle w:val="Heading1Char"/>
        </w:rPr>
        <w:t>Approval of Agenda</w:t>
      </w:r>
    </w:p>
    <w:p w:rsidR="00B136B8" w:rsidRPr="001020C9" w:rsidRDefault="00364A35" w:rsidP="00B136B8">
      <w:pPr>
        <w:spacing w:after="0" w:line="24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Moved</w:t>
      </w:r>
      <w:r w:rsidR="00B136B8" w:rsidRPr="001020C9">
        <w:rPr>
          <w:rFonts w:ascii="Arial" w:eastAsiaTheme="minorHAnsi" w:hAnsi="Arial" w:cs="Arial"/>
          <w:bCs/>
          <w:sz w:val="24"/>
          <w:szCs w:val="24"/>
        </w:rPr>
        <w:t xml:space="preserve"> by</w:t>
      </w:r>
      <w:r w:rsidR="00C742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06B2E">
        <w:rPr>
          <w:rFonts w:ascii="Arial" w:eastAsia="Times New Roman" w:hAnsi="Arial" w:cs="Arial"/>
          <w:bCs/>
          <w:sz w:val="24"/>
          <w:szCs w:val="24"/>
        </w:rPr>
        <w:t xml:space="preserve">Rachel </w:t>
      </w:r>
      <w:proofErr w:type="spellStart"/>
      <w:r w:rsidR="00006B2E">
        <w:rPr>
          <w:rFonts w:ascii="Arial" w:eastAsia="Times New Roman" w:hAnsi="Arial" w:cs="Arial"/>
          <w:bCs/>
          <w:sz w:val="24"/>
          <w:szCs w:val="24"/>
        </w:rPr>
        <w:t>Smylie</w:t>
      </w:r>
      <w:proofErr w:type="spellEnd"/>
      <w:r w:rsidR="009543AF" w:rsidRPr="001020C9">
        <w:rPr>
          <w:rFonts w:ascii="Arial" w:eastAsiaTheme="minorHAnsi" w:hAnsi="Arial" w:cs="Arial"/>
          <w:bCs/>
          <w:sz w:val="24"/>
          <w:szCs w:val="24"/>
        </w:rPr>
        <w:t>. Seconded by</w:t>
      </w:r>
      <w:r w:rsidR="00006B2E">
        <w:rPr>
          <w:rFonts w:ascii="Arial" w:eastAsiaTheme="minorHAnsi" w:hAnsi="Arial" w:cs="Arial"/>
          <w:bCs/>
          <w:sz w:val="24"/>
          <w:szCs w:val="24"/>
        </w:rPr>
        <w:t xml:space="preserve"> Johanna Hart</w:t>
      </w:r>
      <w:r w:rsidR="00FF2B7E" w:rsidRPr="001020C9">
        <w:rPr>
          <w:rFonts w:ascii="Arial" w:eastAsiaTheme="minorHAnsi" w:hAnsi="Arial" w:cs="Arial"/>
          <w:bCs/>
          <w:sz w:val="24"/>
          <w:szCs w:val="24"/>
        </w:rPr>
        <w:t>.  All in Favor.</w:t>
      </w:r>
    </w:p>
    <w:p w:rsidR="00B136B8" w:rsidRPr="001020C9" w:rsidRDefault="00B136B8" w:rsidP="00B136B8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B136B8" w:rsidRPr="00BC009A" w:rsidRDefault="00B136B8" w:rsidP="00B136B8">
      <w:pPr>
        <w:spacing w:after="0" w:line="240" w:lineRule="auto"/>
        <w:contextualSpacing/>
        <w:rPr>
          <w:rStyle w:val="Heading1Char"/>
        </w:rPr>
      </w:pPr>
      <w:r w:rsidRPr="001020C9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BC009A">
        <w:rPr>
          <w:rStyle w:val="Heading1Char"/>
        </w:rPr>
        <w:t xml:space="preserve">. </w:t>
      </w:r>
      <w:r w:rsidR="00866E6A" w:rsidRPr="00866E6A">
        <w:rPr>
          <w:rFonts w:ascii="Arial" w:hAnsi="Arial" w:cs="Arial"/>
          <w:b/>
          <w:bCs/>
          <w:sz w:val="24"/>
          <w:szCs w:val="24"/>
          <w:lang w:val="en-US"/>
        </w:rPr>
        <w:t xml:space="preserve">Approval of </w:t>
      </w:r>
      <w:r w:rsidR="00C742EE">
        <w:rPr>
          <w:rFonts w:ascii="Arial" w:hAnsi="Arial" w:cs="Arial"/>
          <w:b/>
          <w:bCs/>
          <w:sz w:val="24"/>
          <w:szCs w:val="24"/>
          <w:lang w:val="en-US"/>
        </w:rPr>
        <w:t>November 27</w:t>
      </w:r>
      <w:r w:rsidR="00866E6A" w:rsidRPr="00866E6A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866E6A" w:rsidRPr="00866E6A">
        <w:rPr>
          <w:rFonts w:ascii="Arial" w:hAnsi="Arial" w:cs="Arial"/>
          <w:b/>
          <w:bCs/>
          <w:sz w:val="24"/>
          <w:szCs w:val="24"/>
          <w:lang w:val="en-US"/>
        </w:rPr>
        <w:t xml:space="preserve"> meeting minutes</w:t>
      </w:r>
    </w:p>
    <w:p w:rsidR="00F06A9C" w:rsidRDefault="00364A35" w:rsidP="00B136B8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Moved </w:t>
      </w:r>
      <w:r w:rsidR="00866E6A" w:rsidRPr="00866E6A">
        <w:rPr>
          <w:rFonts w:ascii="Arial" w:eastAsia="Times New Roman" w:hAnsi="Arial" w:cs="Arial"/>
          <w:bCs/>
          <w:sz w:val="24"/>
          <w:szCs w:val="24"/>
        </w:rPr>
        <w:t>by</w:t>
      </w:r>
      <w:r w:rsidR="00C742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06B2E">
        <w:rPr>
          <w:rFonts w:ascii="Arial" w:eastAsia="Times New Roman" w:hAnsi="Arial" w:cs="Arial"/>
          <w:bCs/>
          <w:sz w:val="24"/>
          <w:szCs w:val="24"/>
        </w:rPr>
        <w:t>Gytha Chapman</w:t>
      </w:r>
      <w:r w:rsidR="009D56A2">
        <w:rPr>
          <w:rFonts w:ascii="Arial" w:eastAsia="Times New Roman" w:hAnsi="Arial" w:cs="Arial"/>
          <w:bCs/>
          <w:sz w:val="24"/>
          <w:szCs w:val="24"/>
        </w:rPr>
        <w:t>.</w:t>
      </w:r>
      <w:r w:rsidR="00F06A9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66E6A" w:rsidRPr="00866E6A">
        <w:rPr>
          <w:rFonts w:ascii="Arial" w:eastAsia="Times New Roman" w:hAnsi="Arial" w:cs="Arial"/>
          <w:bCs/>
          <w:sz w:val="24"/>
          <w:szCs w:val="24"/>
        </w:rPr>
        <w:t>Seconded by</w:t>
      </w:r>
      <w:r w:rsidR="00006B2E">
        <w:rPr>
          <w:rFonts w:ascii="Arial" w:eastAsia="Times New Roman" w:hAnsi="Arial" w:cs="Arial"/>
          <w:bCs/>
          <w:sz w:val="24"/>
          <w:szCs w:val="24"/>
        </w:rPr>
        <w:t xml:space="preserve"> Rachel </w:t>
      </w:r>
      <w:proofErr w:type="spellStart"/>
      <w:r w:rsidR="00006B2E">
        <w:rPr>
          <w:rFonts w:ascii="Arial" w:eastAsia="Times New Roman" w:hAnsi="Arial" w:cs="Arial"/>
          <w:bCs/>
          <w:sz w:val="24"/>
          <w:szCs w:val="24"/>
        </w:rPr>
        <w:t>Smylie</w:t>
      </w:r>
      <w:proofErr w:type="spellEnd"/>
      <w:r w:rsidR="00006B2E">
        <w:rPr>
          <w:rFonts w:ascii="Arial" w:eastAsia="Times New Roman" w:hAnsi="Arial" w:cs="Arial"/>
          <w:bCs/>
          <w:sz w:val="24"/>
          <w:szCs w:val="24"/>
        </w:rPr>
        <w:t>. I abstention. Motion passed.</w:t>
      </w:r>
    </w:p>
    <w:p w:rsidR="00006B2E" w:rsidRPr="001020C9" w:rsidRDefault="00006B2E" w:rsidP="00B136B8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B136B8" w:rsidRDefault="00B136B8" w:rsidP="00B136B8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1020C9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C742EE">
        <w:rPr>
          <w:rFonts w:ascii="Arial" w:eastAsia="Times New Roman" w:hAnsi="Arial" w:cs="Arial"/>
          <w:b/>
          <w:bCs/>
          <w:sz w:val="24"/>
          <w:szCs w:val="24"/>
        </w:rPr>
        <w:t xml:space="preserve">University </w:t>
      </w:r>
      <w:r w:rsidR="00C742EE">
        <w:rPr>
          <w:rFonts w:ascii="Arial" w:hAnsi="Arial" w:cs="Arial"/>
          <w:b/>
          <w:bCs/>
          <w:sz w:val="24"/>
          <w:szCs w:val="24"/>
          <w:lang w:val="en-US"/>
        </w:rPr>
        <w:t xml:space="preserve">Budget </w:t>
      </w:r>
      <w:r w:rsidR="00F31A6D" w:rsidRPr="00F31A6D">
        <w:rPr>
          <w:rFonts w:ascii="Arial" w:hAnsi="Arial" w:cs="Arial"/>
          <w:bCs/>
          <w:sz w:val="24"/>
          <w:szCs w:val="24"/>
          <w:lang w:val="en-US"/>
        </w:rPr>
        <w:t>(</w:t>
      </w:r>
      <w:r w:rsidR="00C742EE">
        <w:rPr>
          <w:rFonts w:ascii="Arial" w:hAnsi="Arial" w:cs="Arial"/>
          <w:bCs/>
          <w:sz w:val="24"/>
          <w:szCs w:val="24"/>
          <w:lang w:val="en-US"/>
        </w:rPr>
        <w:t>Cheryl Turk, AVP Finance</w:t>
      </w:r>
      <w:r w:rsidR="00F31A6D" w:rsidRPr="00F31A6D">
        <w:rPr>
          <w:rFonts w:ascii="Arial" w:hAnsi="Arial" w:cs="Arial"/>
          <w:bCs/>
          <w:sz w:val="24"/>
          <w:szCs w:val="24"/>
          <w:lang w:val="en-US"/>
        </w:rPr>
        <w:t>)</w:t>
      </w:r>
    </w:p>
    <w:p w:rsidR="00A1763B" w:rsidRDefault="00A1763B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Started </w:t>
      </w:r>
      <w:r w:rsidR="00D33E12">
        <w:rPr>
          <w:rFonts w:ascii="Arial" w:hAnsi="Arial" w:cs="Arial"/>
          <w:bCs/>
          <w:sz w:val="24"/>
          <w:szCs w:val="24"/>
          <w:lang w:val="en-US"/>
        </w:rPr>
        <w:t xml:space="preserve">budget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consultations in October when we </w:t>
      </w:r>
      <w:r w:rsidR="00D33E12">
        <w:rPr>
          <w:rFonts w:ascii="Arial" w:hAnsi="Arial" w:cs="Arial"/>
          <w:bCs/>
          <w:sz w:val="24"/>
          <w:szCs w:val="24"/>
          <w:lang w:val="en-US"/>
        </w:rPr>
        <w:t>began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to look at the enrollment projection. </w:t>
      </w:r>
      <w:r w:rsidR="00273100">
        <w:rPr>
          <w:rFonts w:ascii="Arial" w:hAnsi="Arial" w:cs="Arial"/>
          <w:bCs/>
          <w:sz w:val="24"/>
          <w:szCs w:val="24"/>
          <w:lang w:val="en-US"/>
        </w:rPr>
        <w:t>We e</w:t>
      </w:r>
      <w:r>
        <w:rPr>
          <w:rFonts w:ascii="Arial" w:hAnsi="Arial" w:cs="Arial"/>
          <w:bCs/>
          <w:sz w:val="24"/>
          <w:szCs w:val="24"/>
          <w:lang w:val="en-US"/>
        </w:rPr>
        <w:t>xpect enrollment to continue to increase.</w:t>
      </w:r>
    </w:p>
    <w:p w:rsidR="009F3276" w:rsidRDefault="009F3276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Some of the fiscal environmental factors include, increasing inflation, increasing salary</w:t>
      </w:r>
      <w:r w:rsidR="00D33E12">
        <w:rPr>
          <w:rFonts w:ascii="Arial" w:hAnsi="Arial" w:cs="Arial"/>
          <w:bCs/>
          <w:sz w:val="24"/>
          <w:szCs w:val="24"/>
          <w:lang w:val="en-US"/>
        </w:rPr>
        <w:t>, benefits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&amp; pension costs, increasing utilities costs, and </w:t>
      </w:r>
      <w:r w:rsidR="00234A11">
        <w:rPr>
          <w:rFonts w:ascii="Arial" w:hAnsi="Arial" w:cs="Arial"/>
          <w:bCs/>
          <w:sz w:val="24"/>
          <w:szCs w:val="24"/>
          <w:lang w:val="en-US"/>
        </w:rPr>
        <w:t>deferred maintenance (</w:t>
      </w:r>
      <w:r>
        <w:rPr>
          <w:rFonts w:ascii="Arial" w:hAnsi="Arial" w:cs="Arial"/>
          <w:bCs/>
          <w:sz w:val="24"/>
          <w:szCs w:val="24"/>
          <w:lang w:val="en-US"/>
        </w:rPr>
        <w:t>repair and renovation costs</w:t>
      </w:r>
      <w:r w:rsidR="00234A11">
        <w:rPr>
          <w:rFonts w:ascii="Arial" w:hAnsi="Arial" w:cs="Arial"/>
          <w:bCs/>
          <w:sz w:val="24"/>
          <w:szCs w:val="24"/>
          <w:lang w:val="en-US"/>
        </w:rPr>
        <w:t>)</w:t>
      </w:r>
      <w:r>
        <w:rPr>
          <w:rFonts w:ascii="Arial" w:hAnsi="Arial" w:cs="Arial"/>
          <w:bCs/>
          <w:sz w:val="24"/>
          <w:szCs w:val="24"/>
          <w:lang w:val="en-US"/>
        </w:rPr>
        <w:t>.</w:t>
      </w:r>
    </w:p>
    <w:p w:rsidR="00A1763B" w:rsidRDefault="00D33E12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At t</w:t>
      </w:r>
      <w:r w:rsidR="00A1763B">
        <w:rPr>
          <w:rFonts w:ascii="Arial" w:hAnsi="Arial" w:cs="Arial"/>
          <w:bCs/>
          <w:sz w:val="24"/>
          <w:szCs w:val="24"/>
          <w:lang w:val="en-US"/>
        </w:rPr>
        <w:t xml:space="preserve">he beginning of December templates were sent out to budget </w:t>
      </w:r>
      <w:r>
        <w:rPr>
          <w:rFonts w:ascii="Arial" w:hAnsi="Arial" w:cs="Arial"/>
          <w:bCs/>
          <w:sz w:val="24"/>
          <w:szCs w:val="24"/>
          <w:lang w:val="en-US"/>
        </w:rPr>
        <w:t>developers for PVP’s (President and</w:t>
      </w:r>
      <w:r w:rsidR="00A1763B">
        <w:rPr>
          <w:rFonts w:ascii="Arial" w:hAnsi="Arial" w:cs="Arial"/>
          <w:bCs/>
          <w:sz w:val="24"/>
          <w:szCs w:val="24"/>
          <w:lang w:val="en-US"/>
        </w:rPr>
        <w:t xml:space="preserve"> Vice-Presidents) consideration in February, and the Board of Governors (BOG) approval by March, before the University’s fiscal year end of March 31. </w:t>
      </w:r>
    </w:p>
    <w:p w:rsidR="00A1763B" w:rsidRDefault="00111CD6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The University is</w:t>
      </w:r>
      <w:r w:rsidR="00A1763B">
        <w:rPr>
          <w:rFonts w:ascii="Arial" w:hAnsi="Arial" w:cs="Arial"/>
          <w:bCs/>
          <w:sz w:val="24"/>
          <w:szCs w:val="24"/>
          <w:lang w:val="en-US"/>
        </w:rPr>
        <w:t xml:space="preserve"> also looking at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developing</w:t>
      </w:r>
      <w:r w:rsidR="00A1763B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r>
        <w:rPr>
          <w:rFonts w:ascii="Arial" w:hAnsi="Arial" w:cs="Arial"/>
          <w:bCs/>
          <w:sz w:val="24"/>
          <w:szCs w:val="24"/>
          <w:lang w:val="en-US"/>
        </w:rPr>
        <w:t>three-year budget plan, which is sensitive to enrollment growth, and responsibility centered budget modelling.</w:t>
      </w:r>
      <w:r w:rsidR="009F3276">
        <w:rPr>
          <w:rFonts w:ascii="Arial" w:hAnsi="Arial" w:cs="Arial"/>
          <w:bCs/>
          <w:sz w:val="24"/>
          <w:szCs w:val="24"/>
          <w:lang w:val="en-US"/>
        </w:rPr>
        <w:t xml:space="preserve">  </w:t>
      </w:r>
    </w:p>
    <w:p w:rsidR="00D33E12" w:rsidRDefault="00DF41EE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</w:t>
      </w:r>
      <w:r w:rsidR="00111CD6">
        <w:rPr>
          <w:rFonts w:ascii="Arial" w:hAnsi="Arial" w:cs="Arial"/>
          <w:bCs/>
          <w:sz w:val="24"/>
          <w:szCs w:val="24"/>
          <w:lang w:val="en-US"/>
        </w:rPr>
        <w:t>he Provincial government cut tuition by 10% for 2019-20</w:t>
      </w:r>
      <w:r w:rsidR="009F3276">
        <w:rPr>
          <w:rFonts w:ascii="Arial" w:hAnsi="Arial" w:cs="Arial"/>
          <w:bCs/>
          <w:sz w:val="24"/>
          <w:szCs w:val="24"/>
          <w:lang w:val="en-US"/>
        </w:rPr>
        <w:t xml:space="preserve"> for domestic undergraduate students</w:t>
      </w:r>
      <w:r w:rsidR="00111CD6">
        <w:rPr>
          <w:rFonts w:ascii="Arial" w:hAnsi="Arial" w:cs="Arial"/>
          <w:bCs/>
          <w:sz w:val="24"/>
          <w:szCs w:val="24"/>
          <w:lang w:val="en-US"/>
        </w:rPr>
        <w:t xml:space="preserve">. There is a freeze on the current </w:t>
      </w:r>
      <w:r w:rsidR="009F3276">
        <w:rPr>
          <w:rFonts w:ascii="Arial" w:hAnsi="Arial" w:cs="Arial"/>
          <w:bCs/>
          <w:sz w:val="24"/>
          <w:szCs w:val="24"/>
          <w:lang w:val="en-US"/>
        </w:rPr>
        <w:t xml:space="preserve">tuition </w:t>
      </w:r>
      <w:r w:rsidR="00111CD6">
        <w:rPr>
          <w:rFonts w:ascii="Arial" w:hAnsi="Arial" w:cs="Arial"/>
          <w:bCs/>
          <w:sz w:val="24"/>
          <w:szCs w:val="24"/>
          <w:lang w:val="en-US"/>
        </w:rPr>
        <w:t xml:space="preserve">rate </w:t>
      </w:r>
      <w:r w:rsidR="00D33E12">
        <w:rPr>
          <w:rFonts w:ascii="Arial" w:hAnsi="Arial" w:cs="Arial"/>
          <w:bCs/>
          <w:sz w:val="24"/>
          <w:szCs w:val="24"/>
          <w:lang w:val="en-US"/>
        </w:rPr>
        <w:t>for domestic students</w:t>
      </w:r>
      <w:r w:rsidR="00111CD6">
        <w:rPr>
          <w:rFonts w:ascii="Arial" w:hAnsi="Arial" w:cs="Arial"/>
          <w:bCs/>
          <w:sz w:val="24"/>
          <w:szCs w:val="24"/>
          <w:lang w:val="en-US"/>
        </w:rPr>
        <w:t xml:space="preserve">. This means that the University must rely on higher </w:t>
      </w:r>
      <w:r w:rsidR="00581C7F">
        <w:rPr>
          <w:rFonts w:ascii="Arial" w:hAnsi="Arial" w:cs="Arial"/>
          <w:bCs/>
          <w:sz w:val="24"/>
          <w:szCs w:val="24"/>
          <w:lang w:val="en-US"/>
        </w:rPr>
        <w:t xml:space="preserve">undergraduate and international student </w:t>
      </w:r>
      <w:r w:rsidR="00111CD6">
        <w:rPr>
          <w:rFonts w:ascii="Arial" w:hAnsi="Arial" w:cs="Arial"/>
          <w:bCs/>
          <w:sz w:val="24"/>
          <w:szCs w:val="24"/>
          <w:lang w:val="en-US"/>
        </w:rPr>
        <w:t>enrollment since there are no tuition increases</w:t>
      </w:r>
      <w:r w:rsidR="00581C7F">
        <w:rPr>
          <w:rFonts w:ascii="Arial" w:hAnsi="Arial" w:cs="Arial"/>
          <w:bCs/>
          <w:sz w:val="24"/>
          <w:szCs w:val="24"/>
          <w:lang w:val="en-US"/>
        </w:rPr>
        <w:t xml:space="preserve"> for domestic students</w:t>
      </w:r>
      <w:r w:rsidR="00111CD6">
        <w:rPr>
          <w:rFonts w:ascii="Arial" w:hAnsi="Arial" w:cs="Arial"/>
          <w:bCs/>
          <w:sz w:val="24"/>
          <w:szCs w:val="24"/>
          <w:lang w:val="en-US"/>
        </w:rPr>
        <w:t>.</w:t>
      </w:r>
      <w:r w:rsidR="00581C7F">
        <w:rPr>
          <w:rFonts w:ascii="Arial" w:hAnsi="Arial" w:cs="Arial"/>
          <w:bCs/>
          <w:sz w:val="24"/>
          <w:szCs w:val="24"/>
          <w:lang w:val="en-US"/>
        </w:rPr>
        <w:t xml:space="preserve">  Graduate Students will stay at</w:t>
      </w:r>
      <w:r w:rsidR="009F3276">
        <w:rPr>
          <w:rFonts w:ascii="Arial" w:hAnsi="Arial" w:cs="Arial"/>
          <w:bCs/>
          <w:sz w:val="24"/>
          <w:szCs w:val="24"/>
          <w:lang w:val="en-US"/>
        </w:rPr>
        <w:t xml:space="preserve"> about</w:t>
      </w:r>
      <w:r w:rsidR="00581C7F">
        <w:rPr>
          <w:rFonts w:ascii="Arial" w:hAnsi="Arial" w:cs="Arial"/>
          <w:bCs/>
          <w:sz w:val="24"/>
          <w:szCs w:val="24"/>
          <w:lang w:val="en-US"/>
        </w:rPr>
        <w:t xml:space="preserve"> the same number.</w:t>
      </w:r>
    </w:p>
    <w:p w:rsidR="009F3276" w:rsidRDefault="009F3276" w:rsidP="009F327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lastRenderedPageBreak/>
        <w:t>Must look at balancing enrollment growth with student supports.  For International students, there is a need to balance affordability and student supports.</w:t>
      </w:r>
      <w:r w:rsidR="003A48C7">
        <w:rPr>
          <w:rFonts w:ascii="Arial" w:hAnsi="Arial" w:cs="Arial"/>
          <w:bCs/>
          <w:sz w:val="24"/>
          <w:szCs w:val="24"/>
          <w:lang w:val="en-US"/>
        </w:rPr>
        <w:t xml:space="preserve"> Looking at possibly changing tuition deadlines for International Students.</w:t>
      </w:r>
    </w:p>
    <w:p w:rsidR="003A48C7" w:rsidRPr="003A48C7" w:rsidRDefault="003A48C7" w:rsidP="003A48C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Continuing to look for donations for new buildings and scholarships.   </w:t>
      </w:r>
    </w:p>
    <w:p w:rsidR="00D33E12" w:rsidRPr="009F3276" w:rsidRDefault="00D33E12" w:rsidP="009F327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We </w:t>
      </w:r>
      <w:r w:rsidR="00273100">
        <w:rPr>
          <w:rFonts w:ascii="Arial" w:hAnsi="Arial" w:cs="Arial"/>
          <w:bCs/>
          <w:sz w:val="24"/>
          <w:szCs w:val="24"/>
          <w:lang w:val="en-US"/>
        </w:rPr>
        <w:t xml:space="preserve">are </w:t>
      </w:r>
      <w:r>
        <w:rPr>
          <w:rFonts w:ascii="Arial" w:hAnsi="Arial" w:cs="Arial"/>
          <w:bCs/>
          <w:sz w:val="24"/>
          <w:szCs w:val="24"/>
          <w:lang w:val="en-US"/>
        </w:rPr>
        <w:t>assuming and hopeful that special purpose grants (e.g. for mental health programming) will remain the same as we are dependent on this funding.</w:t>
      </w:r>
    </w:p>
    <w:p w:rsidR="00111CD6" w:rsidRDefault="00581C7F" w:rsidP="00A1763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Ministry funding will now be dependent on “Performance Based Me</w:t>
      </w:r>
      <w:r w:rsidR="003B04D6">
        <w:rPr>
          <w:rFonts w:ascii="Arial" w:hAnsi="Arial" w:cs="Arial"/>
          <w:bCs/>
          <w:sz w:val="24"/>
          <w:szCs w:val="24"/>
          <w:lang w:val="en-US"/>
        </w:rPr>
        <w:t xml:space="preserve">trics”. </w:t>
      </w:r>
      <w:r>
        <w:rPr>
          <w:rFonts w:ascii="Arial" w:hAnsi="Arial" w:cs="Arial"/>
          <w:bCs/>
          <w:sz w:val="24"/>
          <w:szCs w:val="24"/>
          <w:lang w:val="en-US"/>
        </w:rPr>
        <w:t>These identified metrics (such as the how many graduates are employed) have been incorporated into the University’s Strategic Mandate Agreement.</w:t>
      </w:r>
    </w:p>
    <w:p w:rsidR="00C742EE" w:rsidRDefault="00C742EE" w:rsidP="00B136B8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</w:p>
    <w:p w:rsidR="00C742EE" w:rsidRDefault="00C742EE" w:rsidP="00B136B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C742EE">
        <w:rPr>
          <w:rFonts w:ascii="Arial" w:hAnsi="Arial" w:cs="Arial"/>
          <w:b/>
          <w:bCs/>
          <w:sz w:val="24"/>
          <w:szCs w:val="24"/>
          <w:lang w:val="en-US"/>
        </w:rPr>
        <w:t>5. Equity and Inclusion Subcommittee</w:t>
      </w:r>
    </w:p>
    <w:p w:rsidR="00C742EE" w:rsidRPr="001E54F3" w:rsidRDefault="00C742EE" w:rsidP="00C742EE">
      <w:pPr>
        <w:pStyle w:val="xmsonormal"/>
        <w:spacing w:line="252" w:lineRule="auto"/>
        <w:rPr>
          <w:rFonts w:ascii="Arial" w:eastAsia="Times New Roman" w:hAnsi="Arial" w:cs="Arial"/>
          <w:b/>
          <w:bCs/>
        </w:rPr>
      </w:pPr>
      <w:r w:rsidRPr="001E54F3">
        <w:rPr>
          <w:rFonts w:ascii="Arial" w:eastAsia="Times New Roman" w:hAnsi="Arial" w:cs="Arial"/>
          <w:b/>
          <w:bCs/>
        </w:rPr>
        <w:t xml:space="preserve">Do </w:t>
      </w:r>
      <w:r w:rsidR="003B04D6" w:rsidRPr="001E54F3">
        <w:rPr>
          <w:rFonts w:ascii="Arial" w:eastAsia="Times New Roman" w:hAnsi="Arial" w:cs="Arial"/>
          <w:b/>
          <w:bCs/>
        </w:rPr>
        <w:t>we want to have an equity and inclusion committee as a regular CASSC committee</w:t>
      </w:r>
      <w:r w:rsidRPr="001E54F3">
        <w:rPr>
          <w:rFonts w:ascii="Arial" w:eastAsia="Times New Roman" w:hAnsi="Arial" w:cs="Arial"/>
          <w:b/>
          <w:bCs/>
        </w:rPr>
        <w:t>?</w:t>
      </w:r>
    </w:p>
    <w:p w:rsidR="00C57B19" w:rsidRPr="00951F80" w:rsidRDefault="00C57B19" w:rsidP="00C57B19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>The Presidential Advisory Council on Human Rights, Equity and Accessibility (PACHREA) currently meets 3 or 4 times a year but is more of an administrative group.</w:t>
      </w:r>
    </w:p>
    <w:p w:rsidR="001E54F3" w:rsidRDefault="00C57B19" w:rsidP="00C57B19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Considering amending the CASSC terms of reference to add an Equity and Inclusion Subcommittee as a more student driven subcommittee and </w:t>
      </w:r>
      <w:r w:rsidRPr="00E06E56">
        <w:rPr>
          <w:rFonts w:ascii="Arial" w:eastAsia="Times New Roman" w:hAnsi="Arial" w:cs="Arial"/>
          <w:bCs/>
          <w:lang w:val="en-CA"/>
        </w:rPr>
        <w:t>as a way to engage students</w:t>
      </w:r>
      <w:r w:rsidR="00273100">
        <w:rPr>
          <w:rFonts w:ascii="Arial" w:eastAsia="Times New Roman" w:hAnsi="Arial" w:cs="Arial"/>
          <w:bCs/>
          <w:lang w:val="en-CA"/>
        </w:rPr>
        <w:t xml:space="preserve">. Alternatively, </w:t>
      </w:r>
      <w:r w:rsidR="001E54F3">
        <w:rPr>
          <w:rFonts w:ascii="Arial" w:eastAsia="Times New Roman" w:hAnsi="Arial" w:cs="Arial"/>
          <w:bCs/>
          <w:lang w:val="en-CA"/>
        </w:rPr>
        <w:t>should it be subcommittee of PACHREA?</w:t>
      </w:r>
      <w:r>
        <w:rPr>
          <w:rFonts w:ascii="Arial" w:eastAsia="Times New Roman" w:hAnsi="Arial" w:cs="Arial"/>
          <w:bCs/>
        </w:rPr>
        <w:t xml:space="preserve"> </w:t>
      </w:r>
      <w:r w:rsidR="00E54E63">
        <w:rPr>
          <w:rFonts w:ascii="Arial" w:eastAsia="Times New Roman" w:hAnsi="Arial" w:cs="Arial"/>
          <w:bCs/>
        </w:rPr>
        <w:t>(</w:t>
      </w:r>
      <w:r w:rsidR="00273100">
        <w:rPr>
          <w:rFonts w:ascii="Arial" w:eastAsia="Times New Roman" w:hAnsi="Arial" w:cs="Arial"/>
          <w:bCs/>
        </w:rPr>
        <w:t>Consult</w:t>
      </w:r>
      <w:r w:rsidR="00E54E63">
        <w:rPr>
          <w:rFonts w:ascii="Arial" w:eastAsia="Times New Roman" w:hAnsi="Arial" w:cs="Arial"/>
          <w:bCs/>
        </w:rPr>
        <w:t xml:space="preserve"> with PACHREA about this)</w:t>
      </w:r>
      <w:r w:rsidR="00DF41EE">
        <w:rPr>
          <w:rFonts w:ascii="Arial" w:eastAsia="Times New Roman" w:hAnsi="Arial" w:cs="Arial"/>
          <w:bCs/>
        </w:rPr>
        <w:t>.</w:t>
      </w:r>
    </w:p>
    <w:p w:rsidR="00DF41EE" w:rsidRPr="00DF41EE" w:rsidRDefault="00C12C0A" w:rsidP="00DF41EE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This </w:t>
      </w:r>
      <w:r w:rsidR="00DF41EE">
        <w:rPr>
          <w:rFonts w:ascii="Arial" w:eastAsia="Times New Roman" w:hAnsi="Arial" w:cs="Arial"/>
          <w:bCs/>
        </w:rPr>
        <w:t>committee could be the actionable working group for PACHREA</w:t>
      </w:r>
    </w:p>
    <w:p w:rsidR="001E54F3" w:rsidRPr="001E54F3" w:rsidRDefault="001E54F3" w:rsidP="001E54F3">
      <w:pPr>
        <w:pStyle w:val="xmsonormal"/>
        <w:spacing w:line="252" w:lineRule="auto"/>
        <w:rPr>
          <w:rFonts w:ascii="Arial" w:eastAsia="Times New Roman" w:hAnsi="Arial" w:cs="Arial"/>
          <w:b/>
          <w:bCs/>
        </w:rPr>
      </w:pPr>
      <w:r w:rsidRPr="001E54F3">
        <w:rPr>
          <w:rFonts w:ascii="Arial" w:eastAsia="Times New Roman" w:hAnsi="Arial" w:cs="Arial"/>
          <w:b/>
          <w:bCs/>
        </w:rPr>
        <w:t xml:space="preserve">What </w:t>
      </w:r>
      <w:r w:rsidR="00DF41EE">
        <w:rPr>
          <w:rFonts w:ascii="Arial" w:eastAsia="Times New Roman" w:hAnsi="Arial" w:cs="Arial"/>
          <w:b/>
          <w:bCs/>
        </w:rPr>
        <w:t>could be the mandate/would the committee take on</w:t>
      </w:r>
      <w:r w:rsidRPr="001E54F3">
        <w:rPr>
          <w:rFonts w:ascii="Arial" w:eastAsia="Times New Roman" w:hAnsi="Arial" w:cs="Arial"/>
          <w:b/>
          <w:bCs/>
        </w:rPr>
        <w:t>?</w:t>
      </w:r>
      <w:r w:rsidR="00DF41EE">
        <w:rPr>
          <w:rFonts w:ascii="Arial" w:eastAsia="Times New Roman" w:hAnsi="Arial" w:cs="Arial"/>
          <w:b/>
          <w:bCs/>
        </w:rPr>
        <w:t xml:space="preserve"> (Terms of Reference).</w:t>
      </w:r>
    </w:p>
    <w:p w:rsidR="001E54F3" w:rsidRDefault="00273100" w:rsidP="00C57B19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L</w:t>
      </w:r>
      <w:r w:rsidR="00C57B19">
        <w:rPr>
          <w:rFonts w:ascii="Arial" w:eastAsia="Times New Roman" w:hAnsi="Arial" w:cs="Arial"/>
          <w:bCs/>
        </w:rPr>
        <w:t xml:space="preserve">ook at prevention and response </w:t>
      </w:r>
      <w:r w:rsidR="00990808">
        <w:rPr>
          <w:rFonts w:ascii="Arial" w:eastAsia="Times New Roman" w:hAnsi="Arial" w:cs="Arial"/>
          <w:bCs/>
        </w:rPr>
        <w:t xml:space="preserve">in relation to students who are </w:t>
      </w:r>
      <w:r w:rsidR="00C57B19">
        <w:rPr>
          <w:rFonts w:ascii="Arial" w:eastAsia="Times New Roman" w:hAnsi="Arial" w:cs="Arial"/>
          <w:bCs/>
        </w:rPr>
        <w:t xml:space="preserve">marginalized (e.g. financially struggling, are from rural areas, are international students, </w:t>
      </w:r>
      <w:proofErr w:type="gramStart"/>
      <w:r w:rsidR="00C57B19">
        <w:rPr>
          <w:rFonts w:ascii="Arial" w:eastAsia="Times New Roman" w:hAnsi="Arial" w:cs="Arial"/>
          <w:bCs/>
        </w:rPr>
        <w:t>are</w:t>
      </w:r>
      <w:proofErr w:type="gramEnd"/>
      <w:r w:rsidR="00C57B19">
        <w:rPr>
          <w:rFonts w:ascii="Arial" w:eastAsia="Times New Roman" w:hAnsi="Arial" w:cs="Arial"/>
          <w:bCs/>
        </w:rPr>
        <w:t xml:space="preserve"> first generation </w:t>
      </w:r>
      <w:r w:rsidR="00456D13">
        <w:rPr>
          <w:rFonts w:ascii="Arial" w:eastAsia="Times New Roman" w:hAnsi="Arial" w:cs="Arial"/>
          <w:bCs/>
        </w:rPr>
        <w:t>students</w:t>
      </w:r>
      <w:r w:rsidR="00C57B19">
        <w:rPr>
          <w:rFonts w:ascii="Arial" w:eastAsia="Times New Roman" w:hAnsi="Arial" w:cs="Arial"/>
          <w:bCs/>
        </w:rPr>
        <w:t>)</w:t>
      </w:r>
      <w:r w:rsidR="001E54F3">
        <w:rPr>
          <w:rFonts w:ascii="Arial" w:eastAsia="Times New Roman" w:hAnsi="Arial" w:cs="Arial"/>
          <w:bCs/>
        </w:rPr>
        <w:t xml:space="preserve">. </w:t>
      </w:r>
    </w:p>
    <w:p w:rsidR="00C57B19" w:rsidRDefault="00990808" w:rsidP="00C57B19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Need to identify equity groups, demographics, needs. </w:t>
      </w:r>
      <w:r w:rsidR="001E54F3">
        <w:rPr>
          <w:rFonts w:ascii="Arial" w:eastAsia="Times New Roman" w:hAnsi="Arial" w:cs="Arial"/>
          <w:bCs/>
        </w:rPr>
        <w:t>The new “Climate Survey” should give us data to work with.</w:t>
      </w:r>
    </w:p>
    <w:p w:rsidR="001E54F3" w:rsidRDefault="001E54F3" w:rsidP="00C57B19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People </w:t>
      </w:r>
      <w:proofErr w:type="gramStart"/>
      <w:r>
        <w:rPr>
          <w:rFonts w:ascii="Arial" w:eastAsia="Times New Roman" w:hAnsi="Arial" w:cs="Arial"/>
          <w:bCs/>
        </w:rPr>
        <w:t>don’t</w:t>
      </w:r>
      <w:proofErr w:type="gramEnd"/>
      <w:r>
        <w:rPr>
          <w:rFonts w:ascii="Arial" w:eastAsia="Times New Roman" w:hAnsi="Arial" w:cs="Arial"/>
          <w:bCs/>
        </w:rPr>
        <w:t xml:space="preserve"> report things to PACHREA. Should this be a space for this? Should we look at an anonymous reporting system?</w:t>
      </w:r>
    </w:p>
    <w:p w:rsidR="001E54F3" w:rsidRDefault="001E54F3" w:rsidP="00E54E63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Providing education both at the University and in the broader community.</w:t>
      </w:r>
    </w:p>
    <w:p w:rsidR="00DF41EE" w:rsidRDefault="00DF41EE" w:rsidP="00E54E63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First semester gather information for a report.  Second semester start working on </w:t>
      </w:r>
      <w:r w:rsidR="00273100">
        <w:rPr>
          <w:rFonts w:ascii="Arial" w:eastAsia="Times New Roman" w:hAnsi="Arial" w:cs="Arial"/>
          <w:bCs/>
        </w:rPr>
        <w:t>recommendations/</w:t>
      </w:r>
      <w:r>
        <w:rPr>
          <w:rFonts w:ascii="Arial" w:eastAsia="Times New Roman" w:hAnsi="Arial" w:cs="Arial"/>
          <w:bCs/>
        </w:rPr>
        <w:t xml:space="preserve">action items from </w:t>
      </w:r>
      <w:r w:rsidR="00273100">
        <w:rPr>
          <w:rFonts w:ascii="Arial" w:eastAsia="Times New Roman" w:hAnsi="Arial" w:cs="Arial"/>
          <w:bCs/>
        </w:rPr>
        <w:t xml:space="preserve">that </w:t>
      </w:r>
      <w:r>
        <w:rPr>
          <w:rFonts w:ascii="Arial" w:eastAsia="Times New Roman" w:hAnsi="Arial" w:cs="Arial"/>
          <w:bCs/>
        </w:rPr>
        <w:t>report.</w:t>
      </w:r>
    </w:p>
    <w:p w:rsidR="00990808" w:rsidRDefault="00990808" w:rsidP="00E54E63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Mandate would include advocacy, advising and discussion.</w:t>
      </w:r>
    </w:p>
    <w:p w:rsidR="00990808" w:rsidRDefault="00990808" w:rsidP="00E54E63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Should there also be programming?</w:t>
      </w:r>
    </w:p>
    <w:p w:rsidR="00990808" w:rsidRPr="00E54E63" w:rsidRDefault="00990808" w:rsidP="00E54E63">
      <w:pPr>
        <w:pStyle w:val="xmsonormal"/>
        <w:numPr>
          <w:ilvl w:val="0"/>
          <w:numId w:val="26"/>
        </w:numPr>
        <w:spacing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Could Spiritual Affairs be folded into this?</w:t>
      </w:r>
    </w:p>
    <w:p w:rsidR="00C742EE" w:rsidRDefault="001E54F3" w:rsidP="00C742EE">
      <w:pPr>
        <w:pStyle w:val="xmsonormal"/>
        <w:spacing w:line="252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Membership</w:t>
      </w:r>
    </w:p>
    <w:p w:rsidR="001E54F3" w:rsidRPr="00DF41EE" w:rsidRDefault="00DF41EE" w:rsidP="00DB3CFC">
      <w:pPr>
        <w:pStyle w:val="xmsonormal"/>
        <w:numPr>
          <w:ilvl w:val="0"/>
          <w:numId w:val="27"/>
        </w:numPr>
        <w:spacing w:line="252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 xml:space="preserve">Voting members: </w:t>
      </w:r>
      <w:r w:rsidR="00990808">
        <w:rPr>
          <w:rFonts w:ascii="Arial" w:eastAsia="Times New Roman" w:hAnsi="Arial" w:cs="Arial"/>
          <w:bCs/>
        </w:rPr>
        <w:t xml:space="preserve">Student </w:t>
      </w:r>
      <w:r w:rsidR="001E54F3">
        <w:rPr>
          <w:rFonts w:ascii="Arial" w:eastAsia="Times New Roman" w:hAnsi="Arial" w:cs="Arial"/>
          <w:bCs/>
        </w:rPr>
        <w:t>executive members</w:t>
      </w:r>
      <w:r w:rsidR="00990808">
        <w:rPr>
          <w:rFonts w:ascii="Arial" w:eastAsia="Times New Roman" w:hAnsi="Arial" w:cs="Arial"/>
          <w:bCs/>
        </w:rPr>
        <w:t>/student leaders</w:t>
      </w:r>
      <w:r w:rsidR="001E54F3">
        <w:rPr>
          <w:rFonts w:ascii="Arial" w:eastAsia="Times New Roman" w:hAnsi="Arial" w:cs="Arial"/>
          <w:bCs/>
        </w:rPr>
        <w:t xml:space="preserve"> who are already in positions dealing with these issues should be members</w:t>
      </w:r>
      <w:r w:rsidR="00990808">
        <w:rPr>
          <w:rFonts w:ascii="Arial" w:eastAsia="Times New Roman" w:hAnsi="Arial" w:cs="Arial"/>
          <w:bCs/>
        </w:rPr>
        <w:t xml:space="preserve"> (i.e</w:t>
      </w:r>
      <w:r>
        <w:rPr>
          <w:rFonts w:ascii="Arial" w:eastAsia="Times New Roman" w:hAnsi="Arial" w:cs="Arial"/>
          <w:bCs/>
        </w:rPr>
        <w:t>.</w:t>
      </w:r>
      <w:r w:rsidR="00990808">
        <w:rPr>
          <w:rFonts w:ascii="Arial" w:eastAsia="Times New Roman" w:hAnsi="Arial" w:cs="Arial"/>
          <w:bCs/>
        </w:rPr>
        <w:t xml:space="preserve"> from equity/accessibility based positions)  R</w:t>
      </w:r>
      <w:r>
        <w:rPr>
          <w:rFonts w:ascii="Arial" w:eastAsia="Times New Roman" w:hAnsi="Arial" w:cs="Arial"/>
          <w:bCs/>
        </w:rPr>
        <w:t>epresentatives from</w:t>
      </w:r>
      <w:r w:rsidR="00990808">
        <w:rPr>
          <w:rFonts w:ascii="Arial" w:eastAsia="Times New Roman" w:hAnsi="Arial" w:cs="Arial"/>
          <w:bCs/>
        </w:rPr>
        <w:t xml:space="preserve"> College Cabinets, TCSA, TGSA,</w:t>
      </w:r>
      <w:r>
        <w:rPr>
          <w:rFonts w:ascii="Arial" w:eastAsia="Times New Roman" w:hAnsi="Arial" w:cs="Arial"/>
          <w:bCs/>
        </w:rPr>
        <w:t xml:space="preserve"> TISA, </w:t>
      </w:r>
      <w:r w:rsidR="00990808">
        <w:rPr>
          <w:rFonts w:ascii="Arial" w:eastAsia="Times New Roman" w:hAnsi="Arial" w:cs="Arial"/>
          <w:bCs/>
        </w:rPr>
        <w:t xml:space="preserve">TUNA, </w:t>
      </w:r>
      <w:r>
        <w:rPr>
          <w:rFonts w:ascii="Arial" w:eastAsia="Times New Roman" w:hAnsi="Arial" w:cs="Arial"/>
          <w:bCs/>
        </w:rPr>
        <w:t xml:space="preserve">Spiritual Affairs, Student Affairs, Wellness, Faculty, </w:t>
      </w:r>
      <w:r w:rsidR="00DB3CFC" w:rsidRPr="00DB3CFC">
        <w:rPr>
          <w:rFonts w:ascii="Arial" w:eastAsia="Times New Roman" w:hAnsi="Arial" w:cs="Arial"/>
          <w:bCs/>
        </w:rPr>
        <w:t>Acc</w:t>
      </w:r>
      <w:r w:rsidR="00DB3CFC">
        <w:rPr>
          <w:rFonts w:ascii="Arial" w:eastAsia="Times New Roman" w:hAnsi="Arial" w:cs="Arial"/>
          <w:bCs/>
        </w:rPr>
        <w:t xml:space="preserve">essibility Advisor, </w:t>
      </w:r>
      <w:r>
        <w:rPr>
          <w:rFonts w:ascii="Arial" w:eastAsia="Times New Roman" w:hAnsi="Arial" w:cs="Arial"/>
          <w:bCs/>
        </w:rPr>
        <w:t xml:space="preserve">and </w:t>
      </w:r>
      <w:r w:rsidRPr="00DF41EE">
        <w:rPr>
          <w:rFonts w:ascii="Arial" w:eastAsia="Times New Roman" w:hAnsi="Arial" w:cs="Arial"/>
          <w:bCs/>
          <w:lang w:val="en-CA"/>
        </w:rPr>
        <w:t>the Community Race Relations Committee (CRRC) of Peterboroug</w:t>
      </w:r>
      <w:r>
        <w:rPr>
          <w:rFonts w:ascii="Arial" w:eastAsia="Times New Roman" w:hAnsi="Arial" w:cs="Arial"/>
          <w:bCs/>
          <w:lang w:val="en-CA"/>
        </w:rPr>
        <w:t>h</w:t>
      </w:r>
      <w:r w:rsidR="00990808">
        <w:rPr>
          <w:rFonts w:ascii="Arial" w:eastAsia="Times New Roman" w:hAnsi="Arial" w:cs="Arial"/>
          <w:bCs/>
          <w:lang w:val="en-CA"/>
        </w:rPr>
        <w:t>. Also students from marginalized groups (e.g. racial, religious, LGBTQ</w:t>
      </w:r>
      <w:r w:rsidR="00C12C0A">
        <w:rPr>
          <w:rFonts w:ascii="Arial" w:eastAsia="Times New Roman" w:hAnsi="Arial" w:cs="Arial"/>
          <w:bCs/>
          <w:lang w:val="en-CA"/>
        </w:rPr>
        <w:t>+)</w:t>
      </w:r>
    </w:p>
    <w:p w:rsidR="001E54F3" w:rsidRPr="00E54E63" w:rsidRDefault="001E54F3" w:rsidP="001E54F3">
      <w:pPr>
        <w:pStyle w:val="xmsonormal"/>
        <w:numPr>
          <w:ilvl w:val="0"/>
          <w:numId w:val="27"/>
        </w:numPr>
        <w:spacing w:line="252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>Community members or Consultants (e.g. Peterborough Council, as they are looking at a new bill</w:t>
      </w:r>
      <w:r w:rsidR="00C12C0A">
        <w:rPr>
          <w:rFonts w:ascii="Arial" w:eastAsia="Times New Roman" w:hAnsi="Arial" w:cs="Arial"/>
          <w:bCs/>
        </w:rPr>
        <w:t xml:space="preserve"> for inclusivity and diversity) as </w:t>
      </w:r>
      <w:r w:rsidR="00DB3CFC">
        <w:rPr>
          <w:rFonts w:ascii="Arial" w:eastAsia="Times New Roman" w:hAnsi="Arial" w:cs="Arial"/>
          <w:bCs/>
        </w:rPr>
        <w:t>well as Office of Human Rights.</w:t>
      </w:r>
    </w:p>
    <w:p w:rsidR="00E54E63" w:rsidRPr="001E54F3" w:rsidRDefault="00E54E63" w:rsidP="00E54E63">
      <w:pPr>
        <w:pStyle w:val="xmsonormal"/>
        <w:numPr>
          <w:ilvl w:val="0"/>
          <w:numId w:val="29"/>
        </w:numPr>
        <w:spacing w:line="252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>Who would Chair this committee?</w:t>
      </w:r>
    </w:p>
    <w:p w:rsidR="00F47090" w:rsidRPr="00F47090" w:rsidRDefault="00F47090" w:rsidP="00F4709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746BF" w:rsidRDefault="00C742EE" w:rsidP="00B136B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F47090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F31A6D" w:rsidRPr="00F31A6D">
        <w:rPr>
          <w:rFonts w:ascii="Arial" w:hAnsi="Arial" w:cs="Arial"/>
          <w:b/>
          <w:bCs/>
          <w:sz w:val="24"/>
          <w:szCs w:val="24"/>
          <w:lang w:val="en-US"/>
        </w:rPr>
        <w:t>AVP Students Update</w:t>
      </w:r>
    </w:p>
    <w:p w:rsidR="00E54E63" w:rsidRDefault="00E54E63" w:rsidP="00B136B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Career Services</w:t>
      </w:r>
    </w:p>
    <w:p w:rsidR="003A48C7" w:rsidRPr="003A48C7" w:rsidRDefault="00E54E63" w:rsidP="003A48C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3A48C7">
        <w:rPr>
          <w:rFonts w:ascii="Arial" w:hAnsi="Arial" w:cs="Arial"/>
          <w:bCs/>
          <w:sz w:val="24"/>
          <w:szCs w:val="24"/>
          <w:lang w:val="en-US"/>
        </w:rPr>
        <w:t>Career Ready Fund, which was a limited government grant has expired and is not being renewed.  It allowed for an expansion in Career Services including expanding experiential learning opportunities for students (e.g. placements and co-ops).</w:t>
      </w:r>
    </w:p>
    <w:p w:rsidR="003A48C7" w:rsidRPr="00273100" w:rsidRDefault="003A48C7" w:rsidP="003A48C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Career services will be coming to CASSC to discuss a referendum to continue these services.</w:t>
      </w:r>
    </w:p>
    <w:p w:rsidR="00273100" w:rsidRPr="00E54E63" w:rsidRDefault="00273100" w:rsidP="0027310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54E63" w:rsidRDefault="00E54E63" w:rsidP="00E54E6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Sexual Violence Policy Review Committee</w:t>
      </w:r>
    </w:p>
    <w:p w:rsidR="00E54E63" w:rsidRDefault="00E54E63" w:rsidP="00E54E63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The committee met near the end of the semester.</w:t>
      </w:r>
    </w:p>
    <w:p w:rsidR="00E54E63" w:rsidRDefault="006A1CF2" w:rsidP="00E54E63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There is a need for </w:t>
      </w:r>
      <w:r w:rsidR="00E54E63">
        <w:rPr>
          <w:rFonts w:ascii="Arial" w:hAnsi="Arial" w:cs="Arial"/>
          <w:bCs/>
          <w:sz w:val="24"/>
          <w:szCs w:val="24"/>
          <w:lang w:val="en-US"/>
        </w:rPr>
        <w:t>change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s </w:t>
      </w:r>
      <w:r w:rsidR="00273100">
        <w:rPr>
          <w:rFonts w:ascii="Arial" w:hAnsi="Arial" w:cs="Arial"/>
          <w:bCs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the process. </w:t>
      </w:r>
    </w:p>
    <w:p w:rsidR="006A1CF2" w:rsidRDefault="006A1CF2" w:rsidP="00E54E63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Have been working with Jason Salo</w:t>
      </w:r>
      <w:r w:rsidR="00273100">
        <w:rPr>
          <w:rFonts w:ascii="Arial" w:hAnsi="Arial" w:cs="Arial"/>
          <w:bCs/>
          <w:sz w:val="24"/>
          <w:szCs w:val="24"/>
          <w:lang w:val="en-US"/>
        </w:rPr>
        <w:t>, Security Manager, and have been researching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policies at other Universities.</w:t>
      </w:r>
    </w:p>
    <w:p w:rsidR="006A1CF2" w:rsidRPr="006A1CF2" w:rsidRDefault="006A1CF2" w:rsidP="006A1CF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A1CF2">
        <w:rPr>
          <w:rFonts w:ascii="Arial" w:hAnsi="Arial" w:cs="Arial"/>
          <w:b/>
          <w:bCs/>
          <w:sz w:val="24"/>
          <w:szCs w:val="24"/>
          <w:lang w:val="en-US"/>
        </w:rPr>
        <w:t>Student Charter of Rights and Responsibility Policy Review Committee</w:t>
      </w:r>
    </w:p>
    <w:p w:rsidR="00E54E63" w:rsidRPr="00C31E6F" w:rsidRDefault="00A67B48" w:rsidP="006A1CF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The process has been working quite well with this Policy but not a lot of students know about it.  Looking at how to promote education and prevention.</w:t>
      </w:r>
    </w:p>
    <w:p w:rsidR="00C31E6F" w:rsidRDefault="00C31E6F" w:rsidP="00C31E6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31E6F">
        <w:rPr>
          <w:rFonts w:ascii="Arial" w:hAnsi="Arial" w:cs="Arial"/>
          <w:b/>
          <w:bCs/>
        </w:rPr>
        <w:t>TRENT and WILFRID LAURIER -</w:t>
      </w:r>
      <w:r>
        <w:rPr>
          <w:rFonts w:ascii="Arial" w:hAnsi="Arial" w:cs="Arial"/>
          <w:b/>
          <w:bCs/>
        </w:rPr>
        <w:t xml:space="preserve"> </w:t>
      </w:r>
      <w:r w:rsidRPr="00C31E6F">
        <w:rPr>
          <w:rFonts w:ascii="Arial" w:hAnsi="Arial" w:cs="Arial"/>
          <w:b/>
          <w:bCs/>
          <w:sz w:val="24"/>
          <w:szCs w:val="24"/>
          <w:lang w:val="en-US"/>
        </w:rPr>
        <w:t>Student Affairs/Student Leader Learning Exchange</w:t>
      </w:r>
    </w:p>
    <w:p w:rsidR="00C31E6F" w:rsidRPr="00273100" w:rsidRDefault="0094792C" w:rsidP="0094792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  <w:lang w:val="en-US"/>
        </w:rPr>
      </w:pPr>
      <w:r w:rsidRPr="00273100">
        <w:rPr>
          <w:rFonts w:ascii="Arial" w:hAnsi="Arial" w:cs="Arial"/>
          <w:bCs/>
        </w:rPr>
        <w:t xml:space="preserve">This weekend Laurier student leaders will be coming to Trent to join Trent student leaders to discuss issues such as: </w:t>
      </w:r>
      <w:r w:rsidRPr="00273100">
        <w:rPr>
          <w:rFonts w:ascii="Arial" w:hAnsi="Arial" w:cs="Arial"/>
          <w:bCs/>
          <w:lang w:val="en-US"/>
        </w:rPr>
        <w:t xml:space="preserve">Campus Community Building; Student Space best </w:t>
      </w:r>
      <w:proofErr w:type="spellStart"/>
      <w:r w:rsidRPr="00273100">
        <w:rPr>
          <w:rFonts w:ascii="Arial" w:hAnsi="Arial" w:cs="Arial"/>
          <w:bCs/>
          <w:lang w:val="en-US"/>
        </w:rPr>
        <w:t>practice</w:t>
      </w:r>
      <w:proofErr w:type="gramStart"/>
      <w:r w:rsidRPr="00273100">
        <w:rPr>
          <w:rFonts w:ascii="Arial" w:hAnsi="Arial" w:cs="Arial"/>
          <w:bCs/>
          <w:lang w:val="en-US"/>
        </w:rPr>
        <w:t>;Food</w:t>
      </w:r>
      <w:proofErr w:type="spellEnd"/>
      <w:proofErr w:type="gramEnd"/>
      <w:r w:rsidRPr="00273100">
        <w:rPr>
          <w:rFonts w:ascii="Arial" w:hAnsi="Arial" w:cs="Arial"/>
          <w:bCs/>
          <w:lang w:val="en-US"/>
        </w:rPr>
        <w:t xml:space="preserve"> </w:t>
      </w:r>
      <w:r w:rsidR="00273100" w:rsidRPr="00273100">
        <w:rPr>
          <w:rFonts w:ascii="Arial" w:hAnsi="Arial" w:cs="Arial"/>
          <w:bCs/>
          <w:lang w:val="en-US"/>
        </w:rPr>
        <w:t>Services best practices</w:t>
      </w:r>
      <w:r w:rsidRPr="00273100">
        <w:rPr>
          <w:rFonts w:ascii="Arial" w:hAnsi="Arial" w:cs="Arial"/>
          <w:bCs/>
          <w:lang w:val="en-US"/>
        </w:rPr>
        <w:t xml:space="preserve">; Mental Health best practices; and </w:t>
      </w:r>
      <w:r w:rsidRPr="00273100">
        <w:rPr>
          <w:rFonts w:ascii="Arial" w:hAnsi="Arial" w:cs="Arial"/>
          <w:bCs/>
        </w:rPr>
        <w:t>Controversial Campus Issues</w:t>
      </w:r>
      <w:r w:rsidRPr="00273100">
        <w:rPr>
          <w:rFonts w:ascii="Arial" w:hAnsi="Arial" w:cs="Arial"/>
          <w:bCs/>
          <w:lang w:val="en-US"/>
        </w:rPr>
        <w:t>.</w:t>
      </w:r>
    </w:p>
    <w:p w:rsidR="00A9627B" w:rsidRDefault="00A9627B" w:rsidP="00102B0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900984" w:rsidRDefault="00C742EE" w:rsidP="00BC532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A9627B" w:rsidRPr="00A9627B">
        <w:rPr>
          <w:rFonts w:ascii="Arial" w:eastAsia="Times New Roman" w:hAnsi="Arial" w:cs="Arial"/>
          <w:bCs/>
          <w:sz w:val="24"/>
          <w:szCs w:val="24"/>
        </w:rPr>
        <w:t xml:space="preserve">.  </w:t>
      </w:r>
      <w:r w:rsidR="00F31A6D" w:rsidRPr="00F31A6D">
        <w:rPr>
          <w:rFonts w:ascii="Arial" w:hAnsi="Arial" w:cs="Arial"/>
          <w:b/>
          <w:bCs/>
          <w:sz w:val="24"/>
          <w:szCs w:val="24"/>
          <w:lang w:val="en-US"/>
        </w:rPr>
        <w:t>Round Table Updates</w:t>
      </w:r>
    </w:p>
    <w:p w:rsidR="00295B85" w:rsidRDefault="00E637C6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Otonabee College: </w:t>
      </w:r>
      <w:r>
        <w:rPr>
          <w:rFonts w:ascii="Arial" w:hAnsi="Arial" w:cs="Arial"/>
          <w:bCs/>
          <w:sz w:val="24"/>
          <w:szCs w:val="24"/>
          <w:lang w:val="en-US"/>
        </w:rPr>
        <w:t>tickets for the West vs East game are on sale.  The game takes place on Friday January 24.</w:t>
      </w:r>
    </w:p>
    <w:p w:rsidR="00E637C6" w:rsidRDefault="00E637C6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TISA: </w:t>
      </w:r>
      <w:r w:rsidRPr="00E637C6">
        <w:rPr>
          <w:rFonts w:ascii="Arial" w:hAnsi="Arial" w:cs="Arial"/>
          <w:bCs/>
          <w:sz w:val="24"/>
          <w:szCs w:val="24"/>
          <w:lang w:val="en-US"/>
        </w:rPr>
        <w:t>The winter formal is coming up at the end of Winter Orientation.  Working on many events for Black History month.</w:t>
      </w:r>
    </w:p>
    <w:p w:rsidR="00E637C6" w:rsidRDefault="00E637C6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E637C6">
        <w:rPr>
          <w:rFonts w:ascii="Arial" w:hAnsi="Arial" w:cs="Arial"/>
          <w:b/>
          <w:bCs/>
          <w:sz w:val="24"/>
          <w:szCs w:val="24"/>
          <w:lang w:val="en-US"/>
        </w:rPr>
        <w:t xml:space="preserve">Food Services: </w:t>
      </w:r>
      <w:r w:rsidR="003372B7">
        <w:rPr>
          <w:rFonts w:ascii="Arial" w:hAnsi="Arial" w:cs="Arial"/>
          <w:bCs/>
          <w:sz w:val="24"/>
          <w:szCs w:val="24"/>
          <w:lang w:val="en-US"/>
        </w:rPr>
        <w:t xml:space="preserve">Thai Express has been closed because of freezer and gas supply problems. The “Travelling Tummies”, a group of student leaders and foodservices providers will be travelling to different Universities to look at how they do foodservices.  Received 3-star green certification for the Lady Eaton College Dining room. </w:t>
      </w:r>
    </w:p>
    <w:p w:rsidR="003372B7" w:rsidRDefault="003372B7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372B7">
        <w:rPr>
          <w:rFonts w:ascii="Arial" w:hAnsi="Arial" w:cs="Arial"/>
          <w:b/>
          <w:bCs/>
          <w:sz w:val="24"/>
          <w:szCs w:val="24"/>
          <w:lang w:val="en-US"/>
        </w:rPr>
        <w:t>Health Services: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372B7">
        <w:rPr>
          <w:rFonts w:ascii="Arial" w:hAnsi="Arial" w:cs="Arial"/>
          <w:bCs/>
          <w:sz w:val="24"/>
          <w:szCs w:val="24"/>
          <w:lang w:val="en-US"/>
        </w:rPr>
        <w:t>Good news is that we have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a new physician for </w:t>
      </w:r>
      <w:r w:rsidR="00273100">
        <w:rPr>
          <w:rFonts w:ascii="Arial" w:hAnsi="Arial" w:cs="Arial"/>
          <w:bCs/>
          <w:sz w:val="24"/>
          <w:szCs w:val="24"/>
          <w:lang w:val="en-US"/>
        </w:rPr>
        <w:t xml:space="preserve">2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days a week in January and February. The bad news is that </w:t>
      </w:r>
      <w:r w:rsidRPr="003372B7">
        <w:rPr>
          <w:rFonts w:ascii="Arial" w:hAnsi="Arial" w:cs="Arial"/>
          <w:bCs/>
          <w:sz w:val="24"/>
          <w:szCs w:val="24"/>
        </w:rPr>
        <w:t>Peterborough Public Health has declared a community-wide syphilis outbreak</w:t>
      </w:r>
      <w:r>
        <w:rPr>
          <w:rFonts w:ascii="Arial" w:hAnsi="Arial" w:cs="Arial"/>
          <w:bCs/>
          <w:sz w:val="24"/>
          <w:szCs w:val="24"/>
        </w:rPr>
        <w:t xml:space="preserve"> (15 cases).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3372B7" w:rsidRDefault="003372B7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372B7">
        <w:rPr>
          <w:rFonts w:ascii="Arial" w:hAnsi="Arial" w:cs="Arial"/>
          <w:b/>
          <w:bCs/>
          <w:sz w:val="24"/>
          <w:szCs w:val="24"/>
          <w:lang w:val="en-US"/>
        </w:rPr>
        <w:t xml:space="preserve">Spiritual Affairs: </w:t>
      </w:r>
      <w:r w:rsidR="00FE7105">
        <w:rPr>
          <w:rFonts w:ascii="Arial" w:hAnsi="Arial" w:cs="Arial"/>
          <w:bCs/>
          <w:sz w:val="24"/>
          <w:szCs w:val="24"/>
          <w:lang w:val="en-US"/>
        </w:rPr>
        <w:t xml:space="preserve">On January 24, Dr. James </w:t>
      </w:r>
      <w:proofErr w:type="spellStart"/>
      <w:r w:rsidR="00FE7105">
        <w:rPr>
          <w:rFonts w:ascii="Arial" w:hAnsi="Arial" w:cs="Arial"/>
          <w:bCs/>
          <w:sz w:val="24"/>
          <w:szCs w:val="24"/>
          <w:lang w:val="en-US"/>
        </w:rPr>
        <w:t>Makokis</w:t>
      </w:r>
      <w:proofErr w:type="spellEnd"/>
      <w:r w:rsidR="00FE7105">
        <w:rPr>
          <w:rFonts w:ascii="Arial" w:hAnsi="Arial" w:cs="Arial"/>
          <w:bCs/>
          <w:sz w:val="24"/>
          <w:szCs w:val="24"/>
          <w:lang w:val="en-US"/>
        </w:rPr>
        <w:t xml:space="preserve"> will be presenting a talk on “Two-Spirit Resilience and Decolonizing Medicine.</w:t>
      </w:r>
    </w:p>
    <w:p w:rsidR="00FE7105" w:rsidRDefault="00FE7105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096B6C">
        <w:rPr>
          <w:rFonts w:ascii="Arial" w:hAnsi="Arial" w:cs="Arial"/>
          <w:b/>
          <w:bCs/>
          <w:sz w:val="24"/>
          <w:szCs w:val="24"/>
          <w:lang w:val="en-US"/>
        </w:rPr>
        <w:t>TCSA: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Frost week </w:t>
      </w:r>
      <w:r w:rsidR="00096B6C">
        <w:rPr>
          <w:rFonts w:ascii="Arial" w:hAnsi="Arial" w:cs="Arial"/>
          <w:bCs/>
          <w:sz w:val="24"/>
          <w:szCs w:val="24"/>
          <w:lang w:val="en-US"/>
        </w:rPr>
        <w:t xml:space="preserve">is underway and includes Leaf night at Champs, Pete’s game, the Champlain Milk Run and bonfire.  The Annual General Meeting takes place on January 26 from 12-2 pm.  Challenging Islamophobia is on January </w:t>
      </w:r>
      <w:proofErr w:type="gramStart"/>
      <w:r w:rsidR="00096B6C">
        <w:rPr>
          <w:rFonts w:ascii="Arial" w:hAnsi="Arial" w:cs="Arial"/>
          <w:bCs/>
          <w:sz w:val="24"/>
          <w:szCs w:val="24"/>
          <w:lang w:val="en-US"/>
        </w:rPr>
        <w:t>29</w:t>
      </w:r>
      <w:r w:rsidR="00096B6C" w:rsidRPr="00096B6C">
        <w:rPr>
          <w:rFonts w:ascii="Arial" w:hAnsi="Arial" w:cs="Arial"/>
          <w:bCs/>
          <w:sz w:val="24"/>
          <w:szCs w:val="24"/>
          <w:vertAlign w:val="superscript"/>
          <w:lang w:val="en-US"/>
        </w:rPr>
        <w:t>th</w:t>
      </w:r>
      <w:proofErr w:type="gramEnd"/>
      <w:r w:rsidR="00096B6C">
        <w:rPr>
          <w:rFonts w:ascii="Arial" w:hAnsi="Arial" w:cs="Arial"/>
          <w:bCs/>
          <w:sz w:val="24"/>
          <w:szCs w:val="24"/>
          <w:lang w:val="en-US"/>
        </w:rPr>
        <w:t xml:space="preserve"> from 4-6:30 pm.</w:t>
      </w:r>
    </w:p>
    <w:p w:rsidR="00096B6C" w:rsidRDefault="00096B6C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096B6C">
        <w:rPr>
          <w:rFonts w:ascii="Arial" w:hAnsi="Arial" w:cs="Arial"/>
          <w:b/>
          <w:bCs/>
          <w:sz w:val="24"/>
          <w:szCs w:val="24"/>
          <w:lang w:val="en-US"/>
        </w:rPr>
        <w:t>Lady Eaton College</w:t>
      </w:r>
      <w:r>
        <w:rPr>
          <w:rFonts w:ascii="Arial" w:hAnsi="Arial" w:cs="Arial"/>
          <w:bCs/>
          <w:sz w:val="24"/>
          <w:szCs w:val="24"/>
          <w:lang w:val="en-US"/>
        </w:rPr>
        <w:t>: The last week of January is the Art Auction.  Our winter college weekend is on January 31.</w:t>
      </w:r>
    </w:p>
    <w:p w:rsidR="00096B6C" w:rsidRDefault="00096B6C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096B6C">
        <w:rPr>
          <w:rFonts w:ascii="Arial" w:hAnsi="Arial" w:cs="Arial"/>
          <w:b/>
          <w:bCs/>
          <w:sz w:val="24"/>
          <w:szCs w:val="24"/>
          <w:lang w:val="en-US"/>
        </w:rPr>
        <w:t>Colleges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: 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Enwayaang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>: An event about extraordinary ideas</w:t>
      </w:r>
      <w:r w:rsidR="00273100">
        <w:rPr>
          <w:rFonts w:ascii="Arial" w:hAnsi="Arial" w:cs="Arial"/>
          <w:bCs/>
          <w:sz w:val="24"/>
          <w:szCs w:val="24"/>
          <w:lang w:val="en-US"/>
        </w:rPr>
        <w:t xml:space="preserve"> is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on January 17.  Theme this year is “The World Connected”. Also </w:t>
      </w:r>
      <w:r w:rsidR="00211220">
        <w:rPr>
          <w:rFonts w:ascii="Arial" w:hAnsi="Arial" w:cs="Arial"/>
          <w:bCs/>
          <w:sz w:val="24"/>
          <w:szCs w:val="24"/>
          <w:lang w:val="en-US"/>
        </w:rPr>
        <w:t>registration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for the 3</w:t>
      </w:r>
      <w:r w:rsidR="00211220">
        <w:rPr>
          <w:rFonts w:ascii="Arial" w:hAnsi="Arial" w:cs="Arial"/>
          <w:bCs/>
          <w:sz w:val="24"/>
          <w:szCs w:val="24"/>
          <w:lang w:val="en-US"/>
        </w:rPr>
        <w:t>MT (three minute thesis) is open.</w:t>
      </w:r>
    </w:p>
    <w:p w:rsidR="00211220" w:rsidRPr="00FE7105" w:rsidRDefault="00211220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211220">
        <w:rPr>
          <w:rFonts w:ascii="Arial" w:hAnsi="Arial" w:cs="Arial"/>
          <w:b/>
          <w:bCs/>
          <w:sz w:val="24"/>
          <w:szCs w:val="24"/>
          <w:lang w:val="en-US"/>
        </w:rPr>
        <w:t>TGSA</w:t>
      </w:r>
      <w:r>
        <w:rPr>
          <w:rFonts w:ascii="Arial" w:hAnsi="Arial" w:cs="Arial"/>
          <w:bCs/>
          <w:sz w:val="24"/>
          <w:szCs w:val="24"/>
          <w:lang w:val="en-US"/>
        </w:rPr>
        <w:t>: The teaching awards are accepting nominations until January 31.  This is a great way to acknowledge all the great teache</w:t>
      </w:r>
      <w:r w:rsidR="00273100">
        <w:rPr>
          <w:rFonts w:ascii="Arial" w:hAnsi="Arial" w:cs="Arial"/>
          <w:bCs/>
          <w:sz w:val="24"/>
          <w:szCs w:val="24"/>
          <w:lang w:val="en-US"/>
        </w:rPr>
        <w:t>rs at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Trent.</w:t>
      </w:r>
    </w:p>
    <w:p w:rsidR="001745FE" w:rsidRPr="00D06D1D" w:rsidRDefault="00C742EE" w:rsidP="00BC5329">
      <w:pPr>
        <w:pStyle w:val="NormalWeb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8</w:t>
      </w:r>
      <w:r w:rsidR="00B136B8" w:rsidRPr="001020C9">
        <w:rPr>
          <w:rFonts w:ascii="Arial" w:eastAsia="Times New Roman" w:hAnsi="Arial" w:cs="Arial"/>
          <w:b/>
          <w:bCs/>
        </w:rPr>
        <w:t xml:space="preserve">. </w:t>
      </w:r>
      <w:r w:rsidR="00A2265F">
        <w:rPr>
          <w:rFonts w:ascii="Arial" w:eastAsia="Times New Roman" w:hAnsi="Arial" w:cs="Arial"/>
          <w:b/>
          <w:bCs/>
        </w:rPr>
        <w:t xml:space="preserve">No </w:t>
      </w:r>
      <w:r w:rsidR="00B136B8" w:rsidRPr="001020C9">
        <w:rPr>
          <w:rFonts w:ascii="Arial" w:eastAsia="Times New Roman" w:hAnsi="Arial" w:cs="Arial"/>
          <w:b/>
          <w:bCs/>
        </w:rPr>
        <w:t>Other business</w:t>
      </w:r>
    </w:p>
    <w:p w:rsidR="00B136B8" w:rsidRPr="001020C9" w:rsidRDefault="00C742EE" w:rsidP="00BC5329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B136B8" w:rsidRPr="001020C9">
        <w:rPr>
          <w:rFonts w:ascii="Arial" w:eastAsia="Times New Roman" w:hAnsi="Arial" w:cs="Arial"/>
          <w:b/>
          <w:bCs/>
          <w:sz w:val="24"/>
          <w:szCs w:val="24"/>
        </w:rPr>
        <w:t>. Adjournment</w:t>
      </w:r>
    </w:p>
    <w:p w:rsidR="00A2265F" w:rsidRDefault="005D4917" w:rsidP="00BC53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Moved</w:t>
      </w:r>
      <w:r w:rsidR="00B136B8" w:rsidRPr="001020C9">
        <w:rPr>
          <w:rFonts w:ascii="Arial" w:eastAsia="Times New Roman" w:hAnsi="Arial" w:cs="Arial"/>
          <w:sz w:val="24"/>
          <w:szCs w:val="24"/>
        </w:rPr>
        <w:t xml:space="preserve"> by</w:t>
      </w:r>
      <w:r w:rsidR="00A2265F">
        <w:rPr>
          <w:rFonts w:ascii="Arial" w:eastAsia="Times New Roman" w:hAnsi="Arial" w:cs="Arial"/>
          <w:sz w:val="24"/>
          <w:szCs w:val="24"/>
        </w:rPr>
        <w:t xml:space="preserve"> </w:t>
      </w:r>
      <w:r w:rsidR="00683944">
        <w:rPr>
          <w:rFonts w:ascii="Arial" w:eastAsia="Times New Roman" w:hAnsi="Arial" w:cs="Arial"/>
          <w:sz w:val="24"/>
          <w:szCs w:val="24"/>
        </w:rPr>
        <w:t>Gytha Chapman</w:t>
      </w:r>
    </w:p>
    <w:p w:rsidR="00101F07" w:rsidRDefault="00101F07" w:rsidP="00BC53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290B22" w:rsidRPr="001020C9" w:rsidRDefault="00290B22">
      <w:pPr>
        <w:rPr>
          <w:rFonts w:ascii="Arial" w:hAnsi="Arial" w:cs="Arial"/>
          <w:sz w:val="24"/>
          <w:szCs w:val="24"/>
        </w:rPr>
      </w:pPr>
    </w:p>
    <w:sectPr w:rsidR="00290B22" w:rsidRPr="001020C9" w:rsidSect="00101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4A16"/>
    <w:multiLevelType w:val="hybridMultilevel"/>
    <w:tmpl w:val="07886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B77"/>
    <w:multiLevelType w:val="hybridMultilevel"/>
    <w:tmpl w:val="5C2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1813"/>
    <w:multiLevelType w:val="hybridMultilevel"/>
    <w:tmpl w:val="6B1E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6B2"/>
    <w:multiLevelType w:val="hybridMultilevel"/>
    <w:tmpl w:val="C3FC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48CE"/>
    <w:multiLevelType w:val="hybridMultilevel"/>
    <w:tmpl w:val="393E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72AC"/>
    <w:multiLevelType w:val="hybridMultilevel"/>
    <w:tmpl w:val="0C7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7857"/>
    <w:multiLevelType w:val="hybridMultilevel"/>
    <w:tmpl w:val="FD9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6BD6"/>
    <w:multiLevelType w:val="hybridMultilevel"/>
    <w:tmpl w:val="A0BC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3832"/>
    <w:multiLevelType w:val="hybridMultilevel"/>
    <w:tmpl w:val="368E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66FA"/>
    <w:multiLevelType w:val="hybridMultilevel"/>
    <w:tmpl w:val="C3CE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5DB7"/>
    <w:multiLevelType w:val="hybridMultilevel"/>
    <w:tmpl w:val="B074D6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661"/>
    <w:multiLevelType w:val="hybridMultilevel"/>
    <w:tmpl w:val="E154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0C96"/>
    <w:multiLevelType w:val="hybridMultilevel"/>
    <w:tmpl w:val="EFC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B43B3"/>
    <w:multiLevelType w:val="hybridMultilevel"/>
    <w:tmpl w:val="D90A0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E5F13"/>
    <w:multiLevelType w:val="hybridMultilevel"/>
    <w:tmpl w:val="F1D2895A"/>
    <w:lvl w:ilvl="0" w:tplc="AE1270EE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0EBC"/>
    <w:multiLevelType w:val="hybridMultilevel"/>
    <w:tmpl w:val="3C62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011A7"/>
    <w:multiLevelType w:val="hybridMultilevel"/>
    <w:tmpl w:val="B178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36381"/>
    <w:multiLevelType w:val="hybridMultilevel"/>
    <w:tmpl w:val="0292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81D"/>
    <w:multiLevelType w:val="hybridMultilevel"/>
    <w:tmpl w:val="39AC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54899"/>
    <w:multiLevelType w:val="hybridMultilevel"/>
    <w:tmpl w:val="D4E4BA8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1E56B9"/>
    <w:multiLevelType w:val="hybridMultilevel"/>
    <w:tmpl w:val="45E60E5C"/>
    <w:lvl w:ilvl="0" w:tplc="77F8EF3A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E3D4C"/>
    <w:multiLevelType w:val="hybridMultilevel"/>
    <w:tmpl w:val="B282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86708"/>
    <w:multiLevelType w:val="hybridMultilevel"/>
    <w:tmpl w:val="D6B6C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FB196E"/>
    <w:multiLevelType w:val="hybridMultilevel"/>
    <w:tmpl w:val="692C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A5FE3"/>
    <w:multiLevelType w:val="hybridMultilevel"/>
    <w:tmpl w:val="5E12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23BF3"/>
    <w:multiLevelType w:val="hybridMultilevel"/>
    <w:tmpl w:val="AB9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C2D89"/>
    <w:multiLevelType w:val="hybridMultilevel"/>
    <w:tmpl w:val="46D8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12B21"/>
    <w:multiLevelType w:val="hybridMultilevel"/>
    <w:tmpl w:val="5C3A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125D0"/>
    <w:multiLevelType w:val="hybridMultilevel"/>
    <w:tmpl w:val="93DA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32EDD"/>
    <w:multiLevelType w:val="hybridMultilevel"/>
    <w:tmpl w:val="098A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43818"/>
    <w:multiLevelType w:val="hybridMultilevel"/>
    <w:tmpl w:val="569C28F0"/>
    <w:lvl w:ilvl="0" w:tplc="E30A9A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0"/>
  </w:num>
  <w:num w:numId="5">
    <w:abstractNumId w:val="10"/>
  </w:num>
  <w:num w:numId="6">
    <w:abstractNumId w:val="19"/>
  </w:num>
  <w:num w:numId="7">
    <w:abstractNumId w:val="30"/>
  </w:num>
  <w:num w:numId="8">
    <w:abstractNumId w:val="27"/>
  </w:num>
  <w:num w:numId="9">
    <w:abstractNumId w:val="4"/>
  </w:num>
  <w:num w:numId="10">
    <w:abstractNumId w:val="17"/>
  </w:num>
  <w:num w:numId="11">
    <w:abstractNumId w:val="11"/>
  </w:num>
  <w:num w:numId="12">
    <w:abstractNumId w:val="15"/>
  </w:num>
  <w:num w:numId="13">
    <w:abstractNumId w:val="23"/>
  </w:num>
  <w:num w:numId="14">
    <w:abstractNumId w:val="18"/>
  </w:num>
  <w:num w:numId="15">
    <w:abstractNumId w:val="24"/>
  </w:num>
  <w:num w:numId="16">
    <w:abstractNumId w:val="7"/>
  </w:num>
  <w:num w:numId="17">
    <w:abstractNumId w:val="1"/>
  </w:num>
  <w:num w:numId="18">
    <w:abstractNumId w:val="9"/>
  </w:num>
  <w:num w:numId="19">
    <w:abstractNumId w:val="28"/>
  </w:num>
  <w:num w:numId="20">
    <w:abstractNumId w:val="6"/>
  </w:num>
  <w:num w:numId="21">
    <w:abstractNumId w:val="16"/>
  </w:num>
  <w:num w:numId="22">
    <w:abstractNumId w:val="5"/>
  </w:num>
  <w:num w:numId="23">
    <w:abstractNumId w:val="2"/>
  </w:num>
  <w:num w:numId="24">
    <w:abstractNumId w:val="3"/>
  </w:num>
  <w:num w:numId="25">
    <w:abstractNumId w:val="29"/>
  </w:num>
  <w:num w:numId="26">
    <w:abstractNumId w:val="26"/>
  </w:num>
  <w:num w:numId="27">
    <w:abstractNumId w:val="8"/>
  </w:num>
  <w:num w:numId="28">
    <w:abstractNumId w:val="20"/>
  </w:num>
  <w:num w:numId="29">
    <w:abstractNumId w:val="14"/>
  </w:num>
  <w:num w:numId="30">
    <w:abstractNumId w:val="21"/>
  </w:num>
  <w:num w:numId="31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72"/>
    <w:rsid w:val="00006B2E"/>
    <w:rsid w:val="00011089"/>
    <w:rsid w:val="0001738C"/>
    <w:rsid w:val="00096B6C"/>
    <w:rsid w:val="000A23A9"/>
    <w:rsid w:val="000B1EAF"/>
    <w:rsid w:val="000C27AF"/>
    <w:rsid w:val="000D1D16"/>
    <w:rsid w:val="00101F07"/>
    <w:rsid w:val="001020C9"/>
    <w:rsid w:val="00102B03"/>
    <w:rsid w:val="00111CD6"/>
    <w:rsid w:val="0011599C"/>
    <w:rsid w:val="001257FC"/>
    <w:rsid w:val="001402E1"/>
    <w:rsid w:val="001469B9"/>
    <w:rsid w:val="00152194"/>
    <w:rsid w:val="001542A0"/>
    <w:rsid w:val="00156769"/>
    <w:rsid w:val="001745FE"/>
    <w:rsid w:val="00193117"/>
    <w:rsid w:val="001C3F7E"/>
    <w:rsid w:val="001E54F3"/>
    <w:rsid w:val="00211220"/>
    <w:rsid w:val="00234A11"/>
    <w:rsid w:val="00273100"/>
    <w:rsid w:val="0029035F"/>
    <w:rsid w:val="00290B22"/>
    <w:rsid w:val="00295B85"/>
    <w:rsid w:val="002A0A32"/>
    <w:rsid w:val="002A5062"/>
    <w:rsid w:val="002F2622"/>
    <w:rsid w:val="003000A9"/>
    <w:rsid w:val="00311631"/>
    <w:rsid w:val="00332087"/>
    <w:rsid w:val="003372B7"/>
    <w:rsid w:val="00364A35"/>
    <w:rsid w:val="00397638"/>
    <w:rsid w:val="003A48C7"/>
    <w:rsid w:val="003A51A9"/>
    <w:rsid w:val="003B04D6"/>
    <w:rsid w:val="003B741A"/>
    <w:rsid w:val="003C51CB"/>
    <w:rsid w:val="003F7792"/>
    <w:rsid w:val="00456D13"/>
    <w:rsid w:val="004669C9"/>
    <w:rsid w:val="004750B5"/>
    <w:rsid w:val="00492A6B"/>
    <w:rsid w:val="004C23F0"/>
    <w:rsid w:val="00510475"/>
    <w:rsid w:val="00523241"/>
    <w:rsid w:val="00565EE5"/>
    <w:rsid w:val="00575CB6"/>
    <w:rsid w:val="00581C7F"/>
    <w:rsid w:val="005B6D15"/>
    <w:rsid w:val="005D4917"/>
    <w:rsid w:val="005D7042"/>
    <w:rsid w:val="00605690"/>
    <w:rsid w:val="006117E9"/>
    <w:rsid w:val="00617C72"/>
    <w:rsid w:val="006476D1"/>
    <w:rsid w:val="00671960"/>
    <w:rsid w:val="006746BF"/>
    <w:rsid w:val="00682E13"/>
    <w:rsid w:val="00683944"/>
    <w:rsid w:val="006A1CF2"/>
    <w:rsid w:val="006D750B"/>
    <w:rsid w:val="006E422D"/>
    <w:rsid w:val="006E6E77"/>
    <w:rsid w:val="00726D42"/>
    <w:rsid w:val="00790514"/>
    <w:rsid w:val="007D12D4"/>
    <w:rsid w:val="008309B4"/>
    <w:rsid w:val="0084526B"/>
    <w:rsid w:val="00845391"/>
    <w:rsid w:val="0084583A"/>
    <w:rsid w:val="008543A6"/>
    <w:rsid w:val="00857ECD"/>
    <w:rsid w:val="00864552"/>
    <w:rsid w:val="00866E6A"/>
    <w:rsid w:val="00881E01"/>
    <w:rsid w:val="008A0701"/>
    <w:rsid w:val="008A56B5"/>
    <w:rsid w:val="008B237E"/>
    <w:rsid w:val="008D0071"/>
    <w:rsid w:val="008E0C7C"/>
    <w:rsid w:val="00900984"/>
    <w:rsid w:val="00902590"/>
    <w:rsid w:val="00902B1B"/>
    <w:rsid w:val="00923A3F"/>
    <w:rsid w:val="0094792C"/>
    <w:rsid w:val="00951F80"/>
    <w:rsid w:val="009543AF"/>
    <w:rsid w:val="0097741C"/>
    <w:rsid w:val="00990808"/>
    <w:rsid w:val="009D0556"/>
    <w:rsid w:val="009D56A2"/>
    <w:rsid w:val="009F3276"/>
    <w:rsid w:val="00A01DE1"/>
    <w:rsid w:val="00A166FC"/>
    <w:rsid w:val="00A1763B"/>
    <w:rsid w:val="00A2265F"/>
    <w:rsid w:val="00A342F1"/>
    <w:rsid w:val="00A35488"/>
    <w:rsid w:val="00A35766"/>
    <w:rsid w:val="00A67B48"/>
    <w:rsid w:val="00A74ED3"/>
    <w:rsid w:val="00A9627B"/>
    <w:rsid w:val="00AA5CDF"/>
    <w:rsid w:val="00AB7B65"/>
    <w:rsid w:val="00AC46D9"/>
    <w:rsid w:val="00AE71DA"/>
    <w:rsid w:val="00B136B8"/>
    <w:rsid w:val="00B908C1"/>
    <w:rsid w:val="00BA0AA6"/>
    <w:rsid w:val="00BC009A"/>
    <w:rsid w:val="00BC18FA"/>
    <w:rsid w:val="00BC2CD4"/>
    <w:rsid w:val="00BC5329"/>
    <w:rsid w:val="00BD2E42"/>
    <w:rsid w:val="00C12C0A"/>
    <w:rsid w:val="00C12C72"/>
    <w:rsid w:val="00C12CC4"/>
    <w:rsid w:val="00C158FA"/>
    <w:rsid w:val="00C23696"/>
    <w:rsid w:val="00C31E6F"/>
    <w:rsid w:val="00C525F7"/>
    <w:rsid w:val="00C57B19"/>
    <w:rsid w:val="00C742EE"/>
    <w:rsid w:val="00C830FA"/>
    <w:rsid w:val="00CA3E20"/>
    <w:rsid w:val="00CF4850"/>
    <w:rsid w:val="00D06D1D"/>
    <w:rsid w:val="00D26CDE"/>
    <w:rsid w:val="00D33E12"/>
    <w:rsid w:val="00D40382"/>
    <w:rsid w:val="00D45B9B"/>
    <w:rsid w:val="00D76473"/>
    <w:rsid w:val="00D7713A"/>
    <w:rsid w:val="00DB3CFC"/>
    <w:rsid w:val="00DF41EE"/>
    <w:rsid w:val="00E06E56"/>
    <w:rsid w:val="00E11E49"/>
    <w:rsid w:val="00E43412"/>
    <w:rsid w:val="00E54E63"/>
    <w:rsid w:val="00E637C6"/>
    <w:rsid w:val="00E80733"/>
    <w:rsid w:val="00E85742"/>
    <w:rsid w:val="00EB0F10"/>
    <w:rsid w:val="00F06A9C"/>
    <w:rsid w:val="00F31A6D"/>
    <w:rsid w:val="00F3220D"/>
    <w:rsid w:val="00F458A5"/>
    <w:rsid w:val="00F47090"/>
    <w:rsid w:val="00F63A0E"/>
    <w:rsid w:val="00FC730B"/>
    <w:rsid w:val="00FD2C51"/>
    <w:rsid w:val="00FE7105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E2068-6F00-4315-80DC-7C2138D4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72"/>
    <w:rPr>
      <w:rFonts w:ascii="Calibri" w:eastAsia="Calibri" w:hAnsi="Calibri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09A"/>
    <w:pPr>
      <w:spacing w:after="0" w:line="240" w:lineRule="auto"/>
      <w:contextualSpacing/>
      <w:outlineLvl w:val="0"/>
    </w:pPr>
    <w:rPr>
      <w:rFonts w:ascii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7C7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617C72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A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009A"/>
    <w:rPr>
      <w:rFonts w:ascii="Arial" w:eastAsia="Calibri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4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27B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27B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9627B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7B"/>
    <w:rPr>
      <w:rFonts w:ascii="Segoe UI" w:eastAsia="Calibr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D06D1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rsid w:val="00102B03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Hulcoop</dc:creator>
  <cp:lastModifiedBy>Lesley Hulcoop</cp:lastModifiedBy>
  <cp:revision>2</cp:revision>
  <cp:lastPrinted>2020-01-27T16:30:00Z</cp:lastPrinted>
  <dcterms:created xsi:type="dcterms:W3CDTF">2020-02-03T20:49:00Z</dcterms:created>
  <dcterms:modified xsi:type="dcterms:W3CDTF">2020-02-03T20:49:00Z</dcterms:modified>
</cp:coreProperties>
</file>